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D44A" w14:textId="77777777" w:rsidR="00237EFC" w:rsidRDefault="00237EFC" w:rsidP="00237EFC">
      <w:pPr>
        <w:jc w:val="center"/>
        <w:rPr>
          <w:rFonts w:ascii="TH SarabunIT๙" w:hAnsi="TH SarabunIT๙" w:cs="TH SarabunIT๙"/>
          <w:sz w:val="32"/>
          <w:szCs w:val="32"/>
        </w:rPr>
      </w:pPr>
      <w:r w:rsidRPr="00237EFC">
        <w:object w:dxaOrig="9405" w:dyaOrig="13857" w14:anchorId="68B6D3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93pt" o:ole="">
            <v:imagedata r:id="rId5" o:title=""/>
          </v:shape>
          <o:OLEObject Type="Embed" ProgID="Word.Document.12" ShapeID="_x0000_i1025" DrawAspect="Content" ObjectID="_1740375857" r:id="rId6">
            <o:FieldCodes>\s</o:FieldCodes>
          </o:OLEObject>
        </w:object>
      </w:r>
      <w:r w:rsidRPr="00411B45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คำนำ</w:t>
      </w:r>
    </w:p>
    <w:p w14:paraId="32FBDAF3" w14:textId="77777777" w:rsidR="00237EFC" w:rsidRDefault="00237EFC" w:rsidP="00237EF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0B5B5F" w14:textId="77777777" w:rsidR="00237EFC" w:rsidRDefault="00237EFC" w:rsidP="00237EF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ปัญหาการทุจริตคอร์รัปชั่นที่เกิดขึ้นในระบบราชการยุคปัจจุบันส่วนหนึ่งเกิดจากผลประโยชน์ขัดกันระหว่างผลประโยชน์ส่วนตัวกับผลประโยชน์ส่วนรวม ในการดำตำแหน่งของเจ้าหน้าที่รัฐหรือที่เราเรียกกันว่า “ผลประโยชน์ทับซ้อน” จึงถือได้ว่าปัญหาการมีผลประโยชน์ทับซ้อนเป็นการทุจริตคอร์รัปชั่นประเภทหนึ่ง เพราะเป็นการแสวงหาผลประโยชน์ส่วนบุคคลโดยการละเมิดต่อกฎหมาย หรือจริยธรรม ด้วยการใช้อำนาจในตำแหน่งหน้าที่ไปแทรกแซงการใช้ดุลพินิจในการตัดสินใจของเจ้าหน้าที่รัฐ จนทำให้เกิดการละทิ้งคุณธรรม จริยธรรมในการปฏิบัติหน้าที่สาธารณะขาดความเป็นอิสระ ความเป็นจริง และความเป็นธรรมจนส่งผลกระทบต่อประโยชน์สาธารณะของส่วนรวม และทำให้ประโยชน์หลักขององค์กร หน่วยงาน สถาบันและสังคมต้องสูญเสียไป ไม่ว่าจะเป็นผลประโยชน์ทางการเงินและทรัพยากรต่าง ๆ คุณภาพการให้บริการ ความเป็นธรรม ในสังคมรวมถึงคุณค่าอื่น ๆ ด้วย</w:t>
      </w:r>
    </w:p>
    <w:p w14:paraId="65BCFCBD" w14:textId="77777777" w:rsidR="00237EFC" w:rsidRPr="00625CD1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 w:rsidRPr="00625CD1">
        <w:rPr>
          <w:rFonts w:ascii="TH SarabunIT๙" w:hAnsi="TH SarabunIT๙" w:cs="TH SarabunIT๙"/>
          <w:sz w:val="32"/>
          <w:szCs w:val="32"/>
          <w:cs/>
        </w:rPr>
        <w:t>ดังนั้น เพื่อช่วยป้องกันมิให้เกิดปัญหาการมีผลประโยชน์ทับซ้อนขึ้น องค์การบริหารส่วนตำบล</w:t>
      </w:r>
    </w:p>
    <w:p w14:paraId="1E38C577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 w:rsidRPr="00625CD1">
        <w:rPr>
          <w:rFonts w:ascii="TH SarabunIT๙" w:hAnsi="TH SarabunIT๙" w:cs="TH SarabunIT๙"/>
          <w:sz w:val="32"/>
          <w:szCs w:val="32"/>
          <w:cs/>
        </w:rPr>
        <w:t xml:space="preserve">บัวใหญ่ 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จึงได้จัดทำประมวลจริยธรรมขององค์การบริหารส่วนตำบลบัวใหญ่ รวมทั้งมีบทบาทในการติดตาม ควบคุม และดูแลให้ข้าราชการ พนักงานจ้างในสังกัดองค์การบริหารส่วนตำบลบัวใหญ่ ปฏิบัติตามมาตรฐานจริยธรรมที่ได้กำหนดไว้ในประมวลจริยธรรม จึงได้จัดทำคู่มือการปฏิบัติงานของเจ้าหน้าที่รัฐเรื่อง ผลประโยชน์ทับซ้อนฉบับนี้ขึ้น โดยมีสาระสำคัญเกี่ยวข้องกับผลประโยชน์ทับซ้อนทั้งในส่วนความหมาย รูปแบบแนวทางการป้องกันผลประโยชน์ทับซ้อน กลไกการบังคับใช้ และทบลงโทษ เพื่อเผยแพร่ความรู้เกี่ยวกับการปฏิบัติงานให้กับเจ้าหน้าที่และผู้ปฏิบัติงานได้รับทราบและนำมายึดถือเป็นแนวทางในการปฏิบัติงานได้อย่างถูกต้องพร้อมทั้งหลีกเลี่ยงมิให้เกิดการฝ่าฝืนมาตรฐานจริยธรรมที่กำหนดไว้ อันจะนำพาหน่วยงานไปสู่ความสำเร็จตามวัตถุประสงค์ที่กำหนดไว้และก่อให้เกิดประโยชน์สูงสุดต่อประเทศชาติต่อไป</w:t>
      </w:r>
    </w:p>
    <w:p w14:paraId="02FC38CE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1BF0C2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F0059D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143F49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องค์การบริหารส่วนตำบลบัวใหญ่</w:t>
      </w:r>
    </w:p>
    <w:p w14:paraId="49CCB8E6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DE202D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854945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58BD9F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6F69A2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3442C5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F24E05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A7D01D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E7A827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2A9BD0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A84485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596082" w14:textId="77777777" w:rsidR="00237EFC" w:rsidRPr="00411B45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11B45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สารบัญ</w:t>
      </w:r>
    </w:p>
    <w:p w14:paraId="42D82BED" w14:textId="77777777" w:rsidR="00237EFC" w:rsidRDefault="00237EFC" w:rsidP="00237EF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A19EE9F" w14:textId="77777777" w:rsidR="00237EFC" w:rsidRDefault="00237EFC" w:rsidP="00237EF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หน้า</w:t>
      </w:r>
    </w:p>
    <w:p w14:paraId="4FE44D8F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บทที่ ๑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ความหมายและรูปแบบของผลประโยชน์ทับซ้อน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04805446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บทที่ ๒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แนวทางการป้องกันและแก้ไขปัญหาผลประโยชน์ทับซ้อน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4A2DB56E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บทที่ 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แนวทางการปฏิบัติหน้าที่ เพื่อป้องกันมิให้เกิดการฝ่าฝืนบทบัญญัติ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</w:p>
    <w:p w14:paraId="5696190C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พ.ร.บ.ประกอบรัฐธรรมนูญว่าด้วยการป้องกันและปราบปราบการทุจริต </w:t>
      </w:r>
    </w:p>
    <w:p w14:paraId="574BC443" w14:textId="77777777" w:rsidR="00237EFC" w:rsidRDefault="00237EFC" w:rsidP="00237EFC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พ.ศ.๒๕๔๒ มาตรา ๑๐๐</w:t>
      </w:r>
    </w:p>
    <w:p w14:paraId="10B5358E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บทที่ ๔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กฎหมายสำคัญที่เกี่ยวกับผลประโยชน์ทับซ้อน และบทลงโทษ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</w:p>
    <w:p w14:paraId="12D43BB1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บทที่ ๕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หน่วยงานที่รับร้องเรียนและขั้นตอนการดำเนินการกรณีเมื่อพบเห็นพฤติกรรมที่เป็น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๒๕</w:t>
      </w:r>
    </w:p>
    <w:p w14:paraId="7302A421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ผลประโยชน์ทับซ้อน</w:t>
      </w:r>
    </w:p>
    <w:p w14:paraId="475F73FC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F156E6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9F92EA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4014A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42250A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93AA1B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F18D80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CE387B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59BD8E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C9E447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7473CA8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EEA9BC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F26DAF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66AAFD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BA92A3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985240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9855B1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D1C251F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C8C41F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189308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CD7578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205516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6CF452" w14:textId="77777777" w:rsidR="00237EFC" w:rsidRPr="005D6D69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6D6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บทที่ ๑</w:t>
      </w:r>
    </w:p>
    <w:p w14:paraId="1FE5EAFF" w14:textId="77777777" w:rsidR="00237EFC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6D6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ความหมายของผลประโยชน์ทับซ้อน</w:t>
      </w:r>
    </w:p>
    <w:p w14:paraId="5275001E" w14:textId="77777777" w:rsidR="00237EFC" w:rsidRDefault="00237EFC" w:rsidP="00237EF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263AD" w14:textId="77777777" w:rsidR="00237EFC" w:rsidRPr="00C61FCA" w:rsidRDefault="00237EFC" w:rsidP="00237EF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FCA">
        <w:rPr>
          <w:rFonts w:ascii="TH SarabunIT๙" w:hAnsi="TH SarabunIT๙" w:cs="TH SarabunIT๙" w:hint="cs"/>
          <w:b/>
          <w:bCs/>
          <w:sz w:val="32"/>
          <w:szCs w:val="32"/>
          <w:cs/>
        </w:rPr>
        <w:t>๑. ความหมายของผลประโยชน์ทับซ้อน</w:t>
      </w:r>
    </w:p>
    <w:p w14:paraId="2406C974" w14:textId="77777777" w:rsidR="00237EFC" w:rsidRPr="005D6D69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>
        <w:rPr>
          <w:rFonts w:ascii="TH SarabunIT๙" w:hAnsi="TH SarabunIT๙" w:cs="TH SarabunIT๙" w:hint="cs"/>
          <w:sz w:val="32"/>
          <w:szCs w:val="32"/>
          <w:cs/>
        </w:rPr>
        <w:t>” เป็นภาษาต่างประเทศซึ่งมีการกล่าวถึงอย่างกว้างขวางในรอบหลายปีที่ผ่านมา โดยเฉพาะในช่วงระยะเวลาที่ประเทศกำลังเผชิญกับปัญหาการทุจริตคอร์รัปชั่น ของผู้ดำรงตำแหน่งทางการเมือง</w:t>
      </w:r>
    </w:p>
    <w:p w14:paraId="336B264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หรือผู้ดำรงตำแหน่งระดับสูงในองค์กรต่าง ๆ ซึ่งส่งผลกระทบต่อการพัฒนาเศรษฐกิจและสังคมของประเทศ รวมทั้งได้สร้างความเสียหายให้กับประชาชนโดยส่วนรวม ทำให้บรรดานักวิชาการและผู้คนสังคมไทยต่างได้ให้คำจำกัดความ หรือความหมายของคำว่า “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>
        <w:rPr>
          <w:rFonts w:ascii="TH SarabunIT๙" w:hAnsi="TH SarabunIT๙" w:cs="TH SarabunIT๙" w:hint="cs"/>
          <w:sz w:val="32"/>
          <w:szCs w:val="32"/>
          <w:cs/>
        </w:rPr>
        <w:t>” ไว้แตกต่างกันออกไป ดังนี้</w:t>
      </w:r>
    </w:p>
    <w:p w14:paraId="30A95CE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E1A7E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สารานุกรมวิกิพีเดีย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hyperlink r:id="rId7" w:history="1">
        <w:r w:rsidRPr="0078724E">
          <w:rPr>
            <w:rStyle w:val="a4"/>
            <w:rFonts w:ascii="TH SarabunIT๙" w:hAnsi="TH SarabunIT๙" w:cs="TH SarabunIT๙"/>
            <w:sz w:val="32"/>
            <w:szCs w:val="32"/>
          </w:rPr>
          <w:t>http:</w:t>
        </w:r>
        <w:r w:rsidRPr="0078724E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//</w:t>
        </w:r>
        <w:r w:rsidRPr="0078724E">
          <w:rPr>
            <w:rStyle w:val="a4"/>
            <w:rFonts w:ascii="TH SarabunIT๙" w:hAnsi="TH SarabunIT๙" w:cs="TH SarabunIT๙"/>
            <w:sz w:val="32"/>
            <w:szCs w:val="32"/>
          </w:rPr>
          <w:t>th.wikipedia.org</w:t>
        </w:r>
      </w:hyperlink>
      <w:r>
        <w:rPr>
          <w:rFonts w:ascii="TH SarabunIT๙" w:hAnsi="TH SarabunIT๙" w:cs="TH SarabunIT๙" w:hint="cs"/>
          <w:sz w:val="32"/>
          <w:szCs w:val="32"/>
          <w:cs/>
        </w:rPr>
        <w:t>) อธิบายความหมายว้า ผลประโยชน์ทับซ้อน (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>
        <w:rPr>
          <w:rFonts w:ascii="TH SarabunIT๙" w:hAnsi="TH SarabunIT๙" w:cs="TH SarabunIT๙" w:hint="cs"/>
          <w:sz w:val="32"/>
          <w:szCs w:val="32"/>
          <w:cs/>
        </w:rPr>
        <w:t>) คือ ภาวะที่บุคคลซึ่งอยู่ในสถานะที่ต้องได้รับความเชื่อถือ เช่น นักการเมือง ผู้ให้นโยบาย หรือผู้อำนวยการบริหารของบริษัท มีผลประโยชน์หรือความต้องการทั้งในทางอาชีพในบางครั้งรวมถึงเรื่องส่วนตัว ที่ขัดแย้งกัน ความต้องการที่ขัดแย้งกันนี้ทำให้เกิดความลำบากในการทำหน้าที่อย่างยุติธรรม แม้ว่าจะไม่มีหลักฐานเกี่ยวกับการกระทำที่ไม่เหมาะสม ผลประโยชน์ทับซ้อนอาจจะทำให้เกิดภาพที่ทำให้ความน่าเชื่อถือของบุคคลนั้น ในการกระทำที่เป็นกลางลดลง</w:t>
      </w:r>
    </w:p>
    <w:p w14:paraId="6C5D9FD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E1A7E">
        <w:rPr>
          <w:rFonts w:ascii="TH SarabunIT๙" w:hAnsi="TH SarabunIT๙" w:cs="TH SarabunIT๙" w:hint="cs"/>
          <w:b/>
          <w:bCs/>
          <w:sz w:val="32"/>
          <w:szCs w:val="32"/>
          <w:cs/>
        </w:rPr>
        <w:t>ดร.วิทยากร เชียงกูล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ได้ให้ความหมายคำว่า ผลประโยชน์ทับซ้อน หมายถึง ผลประโยชน์ที่ทับซ้อนกันระหว่างผลประโยชน์ส่วนตัวและผลประโยชน์ส่วนรวมของผู้มีอำนาจหน้าที่ที่ต้องตัดสินใจทำงานเพื่อส่วนรวม ไม่ว่าเป็นเจ้าหน้าที่ของรัฐ เจ้าหน้าที่ขององค์กรภาคธุรกิจ เอกชน และเจ้าหน้าที่ภาคประชาชาสังคม (</w:t>
      </w:r>
      <w:r>
        <w:rPr>
          <w:rFonts w:ascii="TH SarabunIT๙" w:hAnsi="TH SarabunIT๙" w:cs="TH SarabunIT๙"/>
          <w:sz w:val="32"/>
          <w:szCs w:val="32"/>
        </w:rPr>
        <w:t>Civil Society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ECB105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ผาสุก พงศ์ไพจิตร ได้อธิบายความหมายของ ผลประโยชน์ทับซ้อน หมายถึง การทับซ้อนของผลประโยชน์ของบุคคลที่มี ๒ สถานะ หรือมากกว่าในเวลาเดียวกัน คือ ตำแหน่งสาธารณะและตำแหน่งในบริษัทเอกชน ซึ่งบุคคลดังกล่าวอาจมีความโน้มเอียงใช้อำนาจและตำแหน่งสาธารณะหาผลประโยชน์ส่วนตัวหรือแสวงหาผลประโยชน์กลุ่มพวกพ้องของตนเองทั้งทางตรงและทางอ้อมได้อย่างง่ายดาย เช่น กรณีของนายกรัฐมนตรี หรือรัฐมนตรีมีหุ้นหรือครอบครัวใกล้ชิดเป็นเจ้าของกิจการ ซึ่งได้รับสัมปทานหรืออยู่ในฐานะจะได้รับสัมปทานธุรกิจจากรัฐ  ขณะเดียวกันก็อยู่ในตำแหน่งสาธารณะที่เป็นผู้มีอำนาจอนุมัติการให้สัมปทานธุรกิจดังกล่าวด้วย ตัวอย่างที่พบคือ การได้ชนะประมูลโครงการก่อสร้างขนาดใหญ่จากภาครัฐเพราะผู้ชนะประมูลมีพรรคพวกเป็นนักการเมือง หรือบริษัทผู้ชนะประมูลสามารถหากำไรเกินควรได้ การคอร์รัปชั่นในโครงการขนาดใหญ่ภาครัฐได้กลายเป็นแหล่งหารายได้จากการคอร์รัปชั่น ที่สำคัญของนักการเมืองและข้าราชการที่เกี่ยวข้อง</w:t>
      </w:r>
    </w:p>
    <w:p w14:paraId="2F3DD94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Dr.Michael McDonald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นักวิชาการด้านจริยธรรม แห่งมหาวิทยาลัย </w:t>
      </w:r>
      <w:r>
        <w:rPr>
          <w:rFonts w:ascii="TH SarabunIT๙" w:hAnsi="TH SarabunIT๙" w:cs="TH SarabunIT๙"/>
          <w:sz w:val="32"/>
          <w:szCs w:val="32"/>
        </w:rPr>
        <w:t xml:space="preserve">British Columbia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และผู้อำนวยการ </w:t>
      </w:r>
      <w:r>
        <w:rPr>
          <w:rFonts w:ascii="TH SarabunIT๙" w:hAnsi="TH SarabunIT๙" w:cs="TH SarabunIT๙"/>
          <w:sz w:val="32"/>
          <w:szCs w:val="32"/>
        </w:rPr>
        <w:t xml:space="preserve">Centre for Applied Ethics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ได้ให้คำนิยามของคำว่า  </w:t>
      </w:r>
      <w:r>
        <w:rPr>
          <w:rFonts w:ascii="TH SarabunIT๙" w:hAnsi="TH SarabunIT๙" w:cs="TH SarabunIT๙"/>
          <w:sz w:val="32"/>
          <w:szCs w:val="32"/>
        </w:rPr>
        <w:t xml:space="preserve">Conflict of Interest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สถานการณ์ที่บุคคล เช่น เจ้าหน้าที่รัฐ ลูกจ้าง หรือ นักวิชาชีพ มีผลประโยชน์ส่วนตัวหรือส่วนบุคคลมากพอจนเห็นได้ว่ากระทบต่อการปฏิบัติหน้าที่อย่างตรงไปตรงมา (ภาวะวิสัยหรือเป็นกลาง) โดยมีองค์ประกอบที่สำคัญ ๓ ประการ คือ</w:t>
      </w:r>
    </w:p>
    <w:p w14:paraId="72C466A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B782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องค์ประกอบประการแรก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ผลประโยชน์ส่วนตัว (</w:t>
      </w:r>
      <w:r>
        <w:rPr>
          <w:rFonts w:ascii="TH SarabunIT๙" w:hAnsi="TH SarabunIT๙" w:cs="TH SarabunIT๙"/>
          <w:sz w:val="32"/>
          <w:szCs w:val="32"/>
        </w:rPr>
        <w:t>Private interest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หรือผลประโยชน์ส่วนบุคคลผู้ได้รับพึงพอใจ ส่วนนี้โดยตัวมันเองแล้วไม่เสียหายอะไรเพราะใคร ๆ ก็แสวงหาผลประโยชน์ส่วนตนกันทั้งนั้น เช่น การหางานใหม่ที่มีรายได้ดีกว่าเก่า แต่ปัญหาจะเกิดขึ้นก็ต่อเมื่อผลประโยชน์นี้ไปแย้งกับผลประโยชน์ส่วนรวม</w:t>
      </w:r>
    </w:p>
    <w:p w14:paraId="73A419C5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E2171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องค์ประกอบที่สอง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การปฏิบัติหน้าที่โดยใช้สถานะและขอบเขตอำนาจหน้าที่ของเจ้าหน้าที่หรือเจ้าพนักงานของรัฐโดยขาดหลักจริยธรรมพื้นฐานในวิชาชีพตน ทั้งนี้เพราะอำนาจหน้าที่ที่มีอยู่เกิดจากการมีตำแหน่งหรือการเป็นเจ้าหน้าที่หรือเจ้าพนักงานตามกฎหมาย</w:t>
      </w:r>
    </w:p>
    <w:p w14:paraId="797D7E71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2171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องค์ประกอบสุดท้าย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 เมื่อผลประโยชน์ที่ขัดแย้งนั้นไปแทรกแซงการตัดสินใจ หรือการใช้วิจารณญาณในทางใดทางหนึ่งเพื่อผลประโยชน์ส่วนตัว</w:t>
      </w:r>
    </w:p>
    <w:p w14:paraId="5E68BA32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จึงเห็นได้ว่าจากนิยามศัพท์ของนักวิชาการข้างต้น สามารถสรุปความหมายของผลประโยชน์ทับซ้อน</w:t>
      </w:r>
    </w:p>
    <w:p w14:paraId="72BC07D2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>
        <w:rPr>
          <w:rFonts w:ascii="TH SarabunIT๙" w:hAnsi="TH SarabunIT๙" w:cs="TH SarabunIT๙" w:hint="cs"/>
          <w:sz w:val="32"/>
          <w:szCs w:val="32"/>
          <w:cs/>
        </w:rPr>
        <w:t>) คือ ผลประโยชน์ส่วนตัวของเจ้าหน้าที่รัฐไปขัดแย้งกับผลประโยชน์ส่วนรวมแล้วต้องเลือกเอาอย่างใดอย่างหนึ่ง ซึ่งทำให้ตัดสินใจได้ยากในอันที่จะปฏิบัติหน้าที่ให้เกิดความเป็นธรรมและปราศจากอคติความขัดแย้งกันระหว่างผลประโยชน์ส่วนตนและผลประโยชน์ส่วนรวม</w:t>
      </w:r>
    </w:p>
    <w:p w14:paraId="3285069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61FC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ผลประโยชน์ส่วนตัว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“การทับซ้อนของประโยชน์ส่วนตัวและประโยชน์ส่วนรวม ........แทรกแซงการใช้ดุลยพินิจอย่างเป็นกลาง</w:t>
      </w:r>
    </w:p>
    <w:p w14:paraId="3459A52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61FCA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มีตำแหน่งทางราชการหรือสาธารณะ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“สถานการณ์ซึ่งบุคคลมีผลประโยชน์ส่วนตัวมากเพียงพอที่จะมี “อิทธิพล” ต่อการปฏิบัติหน้าที่ในตำแหน่งและส่งผลกระทบต่อประโยชน์ส่วนรวม”</w:t>
      </w:r>
    </w:p>
    <w:p w14:paraId="6E21465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“การขัดกันแห่งผลประโยชน์”  สถานการณ์ซึ่งบุคคลใช้อำนาจหน้าที่ในทางที่เป็นประโยชน์ต่อตัวเอง  </w:t>
      </w:r>
    </w:p>
    <w:p w14:paraId="0D939561" w14:textId="77777777" w:rsidR="00237EFC" w:rsidRPr="00386F07" w:rsidRDefault="00237EFC" w:rsidP="00237EFC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1D658C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61FCA">
        <w:rPr>
          <w:rFonts w:ascii="TH SarabunIT๙" w:hAnsi="TH SarabunIT๙" w:cs="TH SarabunIT๙" w:hint="cs"/>
          <w:b/>
          <w:bCs/>
          <w:sz w:val="32"/>
          <w:szCs w:val="32"/>
          <w:cs/>
        </w:rPr>
        <w:t>๒.รูปแบบของผลประโยชน์ทับซ้อน แบ่งออกเป็น ๗ รูปแบบ ได้แก่</w:t>
      </w:r>
    </w:p>
    <w:p w14:paraId="47184FB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การรับผลประโยชน์ต่าง ๆ (</w:t>
      </w:r>
      <w:r>
        <w:rPr>
          <w:rFonts w:ascii="TH SarabunIT๙" w:hAnsi="TH SarabunIT๙" w:cs="TH SarabunIT๙"/>
          <w:sz w:val="32"/>
          <w:szCs w:val="32"/>
        </w:rPr>
        <w:t>Accepting benefits</w:t>
      </w:r>
      <w:r>
        <w:rPr>
          <w:rFonts w:ascii="TH SarabunIT๙" w:hAnsi="TH SarabunIT๙" w:cs="TH SarabunIT๙" w:hint="cs"/>
          <w:sz w:val="32"/>
          <w:szCs w:val="32"/>
          <w:cs/>
        </w:rPr>
        <w:t>) คือการรับสินบน หรือรับของขวัญหรือผลประโยชน์ในรูปแบบอื่น ๆ ที่ไม่เหมาะสมและมีผลต่อการปฏิบัติงานของเจ้าหน้าที่ เช่น หน่วยงานราชการการรับเงินบริจาคสร้างสำนักงานจากนักธุรกิจที่เป็นคู่สัญญากับหน่วยงาน การใช้งบประมาณ ของรัฐเพื่อจัดซื้อจัดจ้างแล้วเจ้าหน้าที่ได้รับของแถมหรือผลประโยชน์อื่นตอบแทน</w:t>
      </w:r>
    </w:p>
    <w:p w14:paraId="0AB5EFC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การทำธุรกิจกับตัวเอง (</w:t>
      </w:r>
      <w:r>
        <w:rPr>
          <w:rFonts w:ascii="TH SarabunIT๙" w:hAnsi="TH SarabunIT๙" w:cs="TH SarabunIT๙"/>
          <w:sz w:val="32"/>
          <w:szCs w:val="32"/>
        </w:rPr>
        <w:t>Self-dealing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หรือเป็นคู่สัญญา (</w:t>
      </w:r>
      <w:r>
        <w:rPr>
          <w:rFonts w:ascii="TH SarabunIT๙" w:hAnsi="TH SarabunIT๙" w:cs="TH SarabunIT๙"/>
          <w:sz w:val="32"/>
          <w:szCs w:val="32"/>
        </w:rPr>
        <w:t>Contracts</w:t>
      </w:r>
      <w:r>
        <w:rPr>
          <w:rFonts w:ascii="TH SarabunIT๙" w:hAnsi="TH SarabunIT๙" w:cs="TH SarabunIT๙" w:hint="cs"/>
          <w:sz w:val="32"/>
          <w:szCs w:val="32"/>
          <w:cs/>
        </w:rPr>
        <w:t>) หมายถึง สถานการณ์ที่เจ้าหน้าที่ของรัฐมีส่วนได้เสียในสัญญาที่ทำกับหน่วยงานที่ตนสังกัด เช่น การใช้ตำแหน่งหน้าที่ที่ทำให้หน่วยงานทำสัญญาซื้อสินค้าจากบริษัทของตนเองหรือจ้างบริษัทของตนเองเป็นที่ปรึกษา หรือซื้อที่ดิน ของตนเองในการจัดสร้างสำนักงาน</w:t>
      </w:r>
    </w:p>
    <w:p w14:paraId="00BC5AC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การทำงานหลังจากออกจากตำแหน่งสาธารณะหรือหลังเกษียณ (</w:t>
      </w:r>
      <w:r>
        <w:rPr>
          <w:rFonts w:ascii="TH SarabunIT๙" w:hAnsi="TH SarabunIT๙" w:cs="TH SarabunIT๙"/>
          <w:sz w:val="32"/>
          <w:szCs w:val="32"/>
        </w:rPr>
        <w:t>Post-employment</w:t>
      </w:r>
      <w:r>
        <w:rPr>
          <w:rFonts w:ascii="TH SarabunIT๙" w:hAnsi="TH SarabunIT๙" w:cs="TH SarabunIT๙" w:hint="cs"/>
          <w:sz w:val="32"/>
          <w:szCs w:val="32"/>
          <w:cs/>
        </w:rPr>
        <w:t>) หมายถึง การที่บุคลากรออกจากหน่วยงานของรัฐ และไปทำงานในบริษัทเอกชนที่ดำเนินธุรกิจประเภทเดียวกัน ที่ตนเองเคยมีอำนาจควบคุม กำกับ ดูแล</w:t>
      </w:r>
    </w:p>
    <w:p w14:paraId="54F3EBB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การทำงานพิเศษ (</w:t>
      </w:r>
      <w:r>
        <w:rPr>
          <w:rFonts w:ascii="TH SarabunIT๙" w:hAnsi="TH SarabunIT๙" w:cs="TH SarabunIT๙"/>
          <w:sz w:val="32"/>
          <w:szCs w:val="32"/>
        </w:rPr>
        <w:t>Outside employment or moonlighting</w:t>
      </w:r>
      <w:r>
        <w:rPr>
          <w:rFonts w:ascii="TH SarabunIT๙" w:hAnsi="TH SarabunIT๙" w:cs="TH SarabunIT๙" w:hint="cs"/>
          <w:sz w:val="32"/>
          <w:szCs w:val="32"/>
          <w:cs/>
        </w:rPr>
        <w:t>) เช่น เจ้าหน้าที่ของรัฐตั้งบริษัทดำเนินการธุรกิจที่เป็นการแข่งขันกับหน่วยงานหรือองค์กรสาธารณะที่ตนสังกัด หรือการรับจ้างเป็นที่ปรึกษาโครงการโดยอาศัยตำแหน่งในราชการสร้างความน่าเชื่อถือว่าโครงการของผู้ว่าจ้างจะไม่มีปัญหาติดขัด ในการพิจารณาจากหน่วยงานที่ตนสังกัดอยู่</w:t>
      </w:r>
    </w:p>
    <w:p w14:paraId="2CA7DB9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การรับรู้ข้อมูลภายใน (</w:t>
      </w:r>
      <w:r>
        <w:rPr>
          <w:rFonts w:ascii="TH SarabunIT๙" w:hAnsi="TH SarabunIT๙" w:cs="TH SarabunIT๙"/>
          <w:sz w:val="32"/>
          <w:szCs w:val="32"/>
        </w:rPr>
        <w:t>Inside information</w:t>
      </w:r>
      <w:r>
        <w:rPr>
          <w:rFonts w:ascii="TH SarabunIT๙" w:hAnsi="TH SarabunIT๙" w:cs="TH SarabunIT๙" w:hint="cs"/>
          <w:sz w:val="32"/>
          <w:szCs w:val="32"/>
          <w:cs/>
        </w:rPr>
        <w:t>) หมายถึง สถานการณ์ที่ผู้ดำรงตำแหน่งสาธารณะใช้ประโยชน์จากการรู้ข้อมูลภายในเพื่อประโยชน์ของตนเอง เช่น ทราบว่าจะมีการตัดถนนไปตรงไหนก็รีบไปซื้อที่ดินโดยใส่ชื่อภรรยา หรือทราบว่าจะมีการซื้อที่ดินเพื่อทำโครงการของรัฐก็รีบไปซื้อที่ดินเพื่อเก็งกำไรและขายให้กับรัฐในราคาที่สูงขึ้น</w:t>
      </w:r>
    </w:p>
    <w:p w14:paraId="3EA0606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การใช้ทรัพย์สินของหน่วยงานเพื่อประโยชน์ของธุรกิจส่วนตัว (</w:t>
      </w:r>
      <w:r>
        <w:rPr>
          <w:rFonts w:ascii="TH SarabunIT๙" w:hAnsi="TH SarabunIT๙" w:cs="TH SarabunIT๙"/>
          <w:sz w:val="32"/>
          <w:szCs w:val="32"/>
        </w:rPr>
        <w:t>Using your employer s property for private advantage</w:t>
      </w:r>
      <w:r>
        <w:rPr>
          <w:rFonts w:ascii="TH SarabunIT๙" w:hAnsi="TH SarabunIT๙" w:cs="TH SarabunIT๙" w:hint="cs"/>
          <w:sz w:val="32"/>
          <w:szCs w:val="32"/>
          <w:cs/>
        </w:rPr>
        <w:t>) เช่น การนำเครื่องใช้สำนักงานต่าง ๆ กลับไปใช้ที่บ้าน การนำรถยนต์ในราชการไปใช้เพื่องานส่วนตัว</w:t>
      </w:r>
    </w:p>
    <w:p w14:paraId="299E8DB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 การนำโครงการสาธารณะลงในเขตเลือกตั้งเพื่อประโยชน์ในทางการเมือง (</w:t>
      </w:r>
      <w:r>
        <w:rPr>
          <w:rFonts w:ascii="TH SarabunIT๙" w:hAnsi="TH SarabunIT๙" w:cs="TH SarabunIT๙"/>
          <w:sz w:val="32"/>
          <w:szCs w:val="32"/>
        </w:rPr>
        <w:t>Pork-belling</w:t>
      </w:r>
      <w:r>
        <w:rPr>
          <w:rFonts w:ascii="TH SarabunIT๙" w:hAnsi="TH SarabunIT๙" w:cs="TH SarabunIT๙" w:hint="cs"/>
          <w:sz w:val="32"/>
          <w:szCs w:val="32"/>
          <w:cs/>
        </w:rPr>
        <w:t>) เช่น การที่รัฐมนตรีอนุมัติโครงการของกระทรวงลงไปในพื้นที่หรือบ้านเกิดของตนเอง หรือการใช้งบประมาณสาธารณะเพื่อการหาเสียงเลือกตั้ง</w:t>
      </w:r>
    </w:p>
    <w:p w14:paraId="42AF272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จากรูปแบบประเภทต่าง ๆ ของปัญหาความขัดแย้งกันในประโยชน์ส่วนตัวและประโยชน์ส่วนรวมจะเห็นว่าโอกาสความเป็นไปได้ที่จะเกิดปัญหามีสูงมากเพราะปัญหาดังกล่าวมีขอบเขตครอบคลุมพฤติกรรมที่เข้าข่ายความขัดแย้งอย่างกว้างขวาง ดังนั้นกลไกหรือเครื่องมือส่วนใหญ่ที่ใช้ในการจัดการกับปัญหา ความขัดแย้งของผลประโยชน์ส่วนตัวกับผลประโยชน์ส่วนรวม คือ การมีหลักคุณธรรมและจริยธรรม ในการทำงานของบุคลสาธารณะรวมถึงการมีกฎหมายที่สามารถครอบคลุมถึงการกระทำผิดเกี่ยวกับผลประโยชน์ทับซ้อนทุกรูปแบบ</w:t>
      </w:r>
    </w:p>
    <w:p w14:paraId="547CF6AD" w14:textId="77777777" w:rsidR="00237EFC" w:rsidRPr="00163F14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63F1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แผนภาพรูปของผลประโยชน์ทับซ้อน</w:t>
      </w:r>
    </w:p>
    <w:p w14:paraId="591034F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C098B" w14:textId="77777777" w:rsidR="00237EFC" w:rsidRPr="00DE32D5" w:rsidRDefault="00237EFC" w:rsidP="00237EFC">
      <w:pPr>
        <w:pStyle w:val="a3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99E45" wp14:editId="45699BA0">
                <wp:simplePos x="0" y="0"/>
                <wp:positionH relativeFrom="column">
                  <wp:posOffset>2482769</wp:posOffset>
                </wp:positionH>
                <wp:positionV relativeFrom="paragraph">
                  <wp:posOffset>78105</wp:posOffset>
                </wp:positionV>
                <wp:extent cx="711843" cy="231494"/>
                <wp:effectExtent l="0" t="19050" r="31115" b="35560"/>
                <wp:wrapNone/>
                <wp:docPr id="2" name="ลูกศร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314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E468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195.5pt;margin-top:6.15pt;width:56.05pt;height:1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" adj="18088" fillcolor="#5b9bd5 [3204]" strokecolor="#1f4d78 [1604]" strokeweight="1pt"/>
            </w:pict>
          </mc:Fallback>
        </mc:AlternateContent>
      </w:r>
      <w:r w:rsidRPr="00DE32D5">
        <w:rPr>
          <w:rFonts w:ascii="TH SarabunIT๙" w:hAnsi="TH SarabunIT๙" w:cs="TH SarabunIT๙" w:hint="cs"/>
          <w:sz w:val="28"/>
          <w:cs/>
        </w:rPr>
        <w:t>การรับประโยชน์ต่าง ๆ</w:t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>รับของขวัญ/เงินสนับสนุน/</w:t>
      </w:r>
    </w:p>
    <w:p w14:paraId="77970D55" w14:textId="77777777" w:rsidR="00237EFC" w:rsidRDefault="00237EFC" w:rsidP="00237EFC">
      <w:pPr>
        <w:jc w:val="thaiDistribute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 w:hint="cs"/>
          <w:sz w:val="28"/>
          <w:cs/>
        </w:rPr>
        <w:t>(</w:t>
      </w:r>
      <w:r w:rsidRPr="00DE32D5">
        <w:rPr>
          <w:rFonts w:ascii="TH SarabunIT๙" w:hAnsi="TH SarabunIT๙" w:cs="TH SarabunIT๙"/>
          <w:sz w:val="28"/>
        </w:rPr>
        <w:t>Accepting bene</w:t>
      </w:r>
      <w:r>
        <w:rPr>
          <w:rFonts w:ascii="TH SarabunIT๙" w:hAnsi="TH SarabunIT๙" w:cs="TH SarabunIT๙"/>
          <w:sz w:val="28"/>
        </w:rPr>
        <w:t>f</w:t>
      </w:r>
      <w:r w:rsidRPr="00DE32D5">
        <w:rPr>
          <w:rFonts w:ascii="TH SarabunIT๙" w:hAnsi="TH SarabunIT๙" w:cs="TH SarabunIT๙"/>
          <w:sz w:val="28"/>
        </w:rPr>
        <w:t>its</w:t>
      </w:r>
      <w:r w:rsidRPr="00DE32D5">
        <w:rPr>
          <w:rFonts w:ascii="TH SarabunIT๙" w:hAnsi="TH SarabunIT๙" w:cs="TH SarabunIT๙" w:hint="cs"/>
          <w:sz w:val="28"/>
          <w:cs/>
        </w:rPr>
        <w:t>)</w:t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  <w:t>เงินบริจาคจากลูกค้าของหน่วยงาน</w:t>
      </w:r>
    </w:p>
    <w:p w14:paraId="78E76F09" w14:textId="77777777" w:rsidR="00237EFC" w:rsidRPr="00DE32D5" w:rsidRDefault="00237EFC" w:rsidP="00237EFC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619BA188" w14:textId="77777777" w:rsidR="00237EFC" w:rsidRPr="00DE32D5" w:rsidRDefault="00237EFC" w:rsidP="00237EFC">
      <w:pPr>
        <w:jc w:val="thaiDistribute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42BCD" wp14:editId="0C916025">
                <wp:simplePos x="0" y="0"/>
                <wp:positionH relativeFrom="column">
                  <wp:posOffset>2528570</wp:posOffset>
                </wp:positionH>
                <wp:positionV relativeFrom="paragraph">
                  <wp:posOffset>82301</wp:posOffset>
                </wp:positionV>
                <wp:extent cx="711843" cy="231494"/>
                <wp:effectExtent l="0" t="19050" r="31115" b="35560"/>
                <wp:wrapNone/>
                <wp:docPr id="3" name="ลูกศร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314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D1008" id="ลูกศรขวา 3" o:spid="_x0000_s1026" type="#_x0000_t13" style="position:absolute;margin-left:199.1pt;margin-top:6.5pt;width:56.05pt;height:1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" adj="18088" fillcolor="#5b9bd5 [3204]" strokecolor="#1f4d78 [1604]" strokeweight="1pt"/>
            </w:pict>
          </mc:Fallback>
        </mc:AlternateContent>
      </w:r>
      <w:r w:rsidRPr="00DE32D5">
        <w:rPr>
          <w:rFonts w:ascii="TH SarabunIT๙" w:hAnsi="TH SarabunIT๙" w:cs="TH SarabunIT๙"/>
          <w:sz w:val="28"/>
          <w:cs/>
        </w:rPr>
        <w:t>การทำธุรกิจกับตัวเอง (</w:t>
      </w:r>
      <w:r w:rsidRPr="00DE32D5">
        <w:rPr>
          <w:rFonts w:ascii="TH SarabunIT๙" w:hAnsi="TH SarabunIT๙" w:cs="TH SarabunIT๙"/>
          <w:sz w:val="28"/>
        </w:rPr>
        <w:t>Self-dealing</w:t>
      </w:r>
      <w:r w:rsidRPr="00DE32D5">
        <w:rPr>
          <w:rFonts w:ascii="TH SarabunIT๙" w:hAnsi="TH SarabunIT๙" w:cs="TH SarabunIT๙"/>
          <w:sz w:val="28"/>
          <w:cs/>
        </w:rPr>
        <w:t>)</w:t>
      </w:r>
      <w:r w:rsidRPr="00DE32D5">
        <w:rPr>
          <w:rFonts w:ascii="TH SarabunIT๙" w:hAnsi="TH SarabunIT๙" w:cs="TH SarabunIT๙"/>
          <w:sz w:val="28"/>
          <w:cs/>
        </w:rPr>
        <w:tab/>
        <w:t xml:space="preserve">                                    </w:t>
      </w:r>
      <w:r w:rsidRPr="00DE32D5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>มีส่วนได้เสียในสัญญาที่ทำกับ</w:t>
      </w:r>
    </w:p>
    <w:p w14:paraId="2A90C296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 w:hint="cs"/>
          <w:sz w:val="28"/>
          <w:cs/>
        </w:rPr>
        <w:t>หรือเป็นคู่สัญญา (</w:t>
      </w:r>
      <w:r w:rsidRPr="00DE32D5">
        <w:rPr>
          <w:rFonts w:ascii="TH SarabunIT๙" w:hAnsi="TH SarabunIT๙" w:cs="TH SarabunIT๙"/>
          <w:sz w:val="28"/>
        </w:rPr>
        <w:t>Contracts</w:t>
      </w:r>
      <w:r w:rsidRPr="00DE32D5">
        <w:rPr>
          <w:rFonts w:ascii="TH SarabunIT๙" w:hAnsi="TH SarabunIT๙" w:cs="TH SarabunIT๙" w:hint="cs"/>
          <w:sz w:val="28"/>
          <w:cs/>
        </w:rPr>
        <w:t>)</w:t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  <w:t>หน่วยงานต้นสังกัด</w:t>
      </w:r>
    </w:p>
    <w:p w14:paraId="0E85C8B7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</w:p>
    <w:p w14:paraId="3D71CE40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  <w:cs/>
        </w:rPr>
      </w:pPr>
      <w:r w:rsidRPr="00DE32D5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22AE8" wp14:editId="79D4DA59">
                <wp:simplePos x="0" y="0"/>
                <wp:positionH relativeFrom="column">
                  <wp:posOffset>2540362</wp:posOffset>
                </wp:positionH>
                <wp:positionV relativeFrom="paragraph">
                  <wp:posOffset>59055</wp:posOffset>
                </wp:positionV>
                <wp:extent cx="711843" cy="231494"/>
                <wp:effectExtent l="0" t="19050" r="31115" b="35560"/>
                <wp:wrapNone/>
                <wp:docPr id="4" name="ลูกศร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314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7C886" id="ลูกศรขวา 4" o:spid="_x0000_s1026" type="#_x0000_t13" style="position:absolute;margin-left:200.05pt;margin-top:4.65pt;width:56.05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" adj="18088" fillcolor="#5b9bd5 [3204]" strokecolor="#1f4d78 [1604]" strokeweight="1pt"/>
            </w:pict>
          </mc:Fallback>
        </mc:AlternateContent>
      </w:r>
      <w:r w:rsidRPr="00DE32D5">
        <w:rPr>
          <w:rFonts w:ascii="TH SarabunIT๙" w:hAnsi="TH SarabunIT๙" w:cs="TH SarabunIT๙" w:hint="cs"/>
          <w:sz w:val="28"/>
          <w:cs/>
        </w:rPr>
        <w:t xml:space="preserve">การทำงานหลังจากออกจากตำแหน่ง                                               </w:t>
      </w:r>
      <w:r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 xml:space="preserve">  ลาออกจากหน่วยงานเพื่อไปทำงานใน</w:t>
      </w:r>
    </w:p>
    <w:p w14:paraId="520248D0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 w:hint="cs"/>
          <w:sz w:val="28"/>
          <w:cs/>
        </w:rPr>
        <w:t>สาธารณะหรือหลังเกษียณ</w:t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>หน่วยงานที่ดำเนินธุรกิจประเภท</w:t>
      </w:r>
    </w:p>
    <w:p w14:paraId="3CB02C0E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 w:hint="cs"/>
          <w:sz w:val="28"/>
          <w:cs/>
        </w:rPr>
        <w:t>(</w:t>
      </w:r>
      <w:r w:rsidRPr="00DE32D5">
        <w:rPr>
          <w:rFonts w:ascii="TH SarabunIT๙" w:hAnsi="TH SarabunIT๙" w:cs="TH SarabunIT๙"/>
          <w:sz w:val="28"/>
        </w:rPr>
        <w:t>Post-employment</w:t>
      </w:r>
      <w:r w:rsidRPr="00DE32D5">
        <w:rPr>
          <w:rFonts w:ascii="TH SarabunIT๙" w:hAnsi="TH SarabunIT๙" w:cs="TH SarabunIT๙" w:hint="cs"/>
          <w:sz w:val="28"/>
          <w:cs/>
        </w:rPr>
        <w:t>)</w:t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  <w:t>เดียวกัน</w:t>
      </w:r>
    </w:p>
    <w:p w14:paraId="4D96DC6B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</w:p>
    <w:p w14:paraId="2F92CBB7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980E4" wp14:editId="4E628EB5">
                <wp:simplePos x="0" y="0"/>
                <wp:positionH relativeFrom="column">
                  <wp:posOffset>2540145</wp:posOffset>
                </wp:positionH>
                <wp:positionV relativeFrom="paragraph">
                  <wp:posOffset>68580</wp:posOffset>
                </wp:positionV>
                <wp:extent cx="711843" cy="231494"/>
                <wp:effectExtent l="0" t="19050" r="31115" b="35560"/>
                <wp:wrapNone/>
                <wp:docPr id="5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314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9496C" id="ลูกศรขวา 5" o:spid="_x0000_s1026" type="#_x0000_t13" style="position:absolute;margin-left:200pt;margin-top:5.4pt;width:56.05pt;height:1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" adj="18088" fillcolor="#5b9bd5 [3204]" strokecolor="#1f4d78 [1604]" strokeweight="1pt"/>
            </w:pict>
          </mc:Fallback>
        </mc:AlternateContent>
      </w:r>
      <w:r w:rsidRPr="00DE32D5">
        <w:rPr>
          <w:rFonts w:ascii="TH SarabunIT๙" w:hAnsi="TH SarabunIT๙" w:cs="TH SarabunIT๙" w:hint="cs"/>
          <w:sz w:val="28"/>
          <w:cs/>
        </w:rPr>
        <w:t>การทำงานพิเศษ (</w:t>
      </w:r>
      <w:r w:rsidRPr="00DE32D5">
        <w:rPr>
          <w:rFonts w:ascii="TH SarabunIT๙" w:hAnsi="TH SarabunIT๙" w:cs="TH SarabunIT๙"/>
          <w:sz w:val="28"/>
        </w:rPr>
        <w:t>Outside</w:t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>ตั้งบริษัทดำเนินธุรกิจที่แข่งขันหรือ</w:t>
      </w:r>
    </w:p>
    <w:p w14:paraId="2D9DF2F7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/>
          <w:sz w:val="28"/>
        </w:rPr>
        <w:t>Employment or moonlighting</w:t>
      </w:r>
      <w:r w:rsidRPr="00DE32D5">
        <w:rPr>
          <w:rFonts w:ascii="TH SarabunIT๙" w:hAnsi="TH SarabunIT๙" w:cs="TH SarabunIT๙" w:hint="cs"/>
          <w:sz w:val="28"/>
          <w:cs/>
        </w:rPr>
        <w:t>)</w:t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>รับงานจากหน่วยงานต้นสังกัด</w:t>
      </w:r>
    </w:p>
    <w:p w14:paraId="1F7EAC26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</w:p>
    <w:p w14:paraId="599EED0B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sz w:val="28"/>
        </w:rPr>
      </w:pPr>
      <w:r w:rsidRPr="00DE32D5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9948A" wp14:editId="2894435B">
                <wp:simplePos x="0" y="0"/>
                <wp:positionH relativeFrom="column">
                  <wp:posOffset>2592086</wp:posOffset>
                </wp:positionH>
                <wp:positionV relativeFrom="paragraph">
                  <wp:posOffset>10795</wp:posOffset>
                </wp:positionV>
                <wp:extent cx="711843" cy="231494"/>
                <wp:effectExtent l="0" t="19050" r="31115" b="35560"/>
                <wp:wrapNone/>
                <wp:docPr id="6" name="ลูกศรขว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314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6CBA6" id="ลูกศรขวา 6" o:spid="_x0000_s1026" type="#_x0000_t13" style="position:absolute;margin-left:204.1pt;margin-top:.85pt;width:56.05pt;height:1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" adj="18088" fillcolor="#5b9bd5 [3204]" strokecolor="#1f4d78 [1604]" strokeweight="1pt"/>
            </w:pict>
          </mc:Fallback>
        </mc:AlternateContent>
      </w:r>
      <w:r w:rsidRPr="00DE32D5">
        <w:rPr>
          <w:rFonts w:ascii="TH SarabunIT๙" w:hAnsi="TH SarabunIT๙" w:cs="TH SarabunIT๙" w:hint="cs"/>
          <w:sz w:val="28"/>
          <w:cs/>
        </w:rPr>
        <w:t>การรับรู้ข้อมูลใน</w:t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DE32D5">
        <w:rPr>
          <w:rFonts w:ascii="TH SarabunIT๙" w:hAnsi="TH SarabunIT๙" w:cs="TH SarabunIT๙" w:hint="cs"/>
          <w:sz w:val="28"/>
          <w:cs/>
        </w:rPr>
        <w:t>ใช้ประโยชน์จากข้อมูลภายในเพื่อ</w:t>
      </w:r>
    </w:p>
    <w:p w14:paraId="40F8A486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 w:rsidRPr="00DE32D5">
        <w:rPr>
          <w:rFonts w:ascii="TH SarabunIT๙" w:hAnsi="TH SarabunIT๙" w:cs="TH SarabunIT๙" w:hint="cs"/>
          <w:sz w:val="28"/>
          <w:cs/>
        </w:rPr>
        <w:t>(</w:t>
      </w:r>
      <w:r w:rsidRPr="00DE32D5">
        <w:rPr>
          <w:rFonts w:ascii="TH SarabunIT๙" w:hAnsi="TH SarabunIT๙" w:cs="TH SarabunIT๙"/>
          <w:sz w:val="28"/>
        </w:rPr>
        <w:t>Inside information</w:t>
      </w:r>
      <w:r w:rsidRPr="00DE32D5">
        <w:rPr>
          <w:rFonts w:ascii="TH SarabunIT๙" w:hAnsi="TH SarabunIT๙" w:cs="TH SarabunIT๙" w:hint="cs"/>
          <w:sz w:val="28"/>
          <w:cs/>
        </w:rPr>
        <w:t>)</w:t>
      </w:r>
      <w:r w:rsidRPr="00DE32D5">
        <w:rPr>
          <w:rFonts w:ascii="TH SarabunIT๙" w:hAnsi="TH SarabunIT๙" w:cs="TH SarabunIT๙" w:hint="cs"/>
          <w:noProof/>
          <w:sz w:val="28"/>
        </w:rPr>
        <w:t xml:space="preserve"> </w:t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>ประโยชน์ของตนเอง</w:t>
      </w:r>
    </w:p>
    <w:p w14:paraId="1DCC873E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</w:p>
    <w:p w14:paraId="4A6D11D7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 w:rsidRPr="00DE32D5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E8D000" wp14:editId="308076F4">
                <wp:simplePos x="0" y="0"/>
                <wp:positionH relativeFrom="column">
                  <wp:posOffset>2540088</wp:posOffset>
                </wp:positionH>
                <wp:positionV relativeFrom="paragraph">
                  <wp:posOffset>10160</wp:posOffset>
                </wp:positionV>
                <wp:extent cx="711843" cy="231494"/>
                <wp:effectExtent l="0" t="19050" r="31115" b="35560"/>
                <wp:wrapNone/>
                <wp:docPr id="7" name="ลูกศร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314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93227" id="ลูกศรขวา 7" o:spid="_x0000_s1026" type="#_x0000_t13" style="position:absolute;margin-left:200pt;margin-top:.8pt;width:56.05pt;height:1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" adj="18088" fillcolor="#5b9bd5 [3204]" strokecolor="#1f4d78 [1604]" strokeweight="1pt"/>
            </w:pict>
          </mc:Fallback>
        </mc:AlternateContent>
      </w:r>
      <w:r w:rsidRPr="00DE32D5">
        <w:rPr>
          <w:rFonts w:ascii="TH SarabunIT๙" w:hAnsi="TH SarabunIT๙" w:cs="TH SarabunIT๙" w:hint="cs"/>
          <w:noProof/>
          <w:sz w:val="28"/>
          <w:cs/>
        </w:rPr>
        <w:t>การใช้สมบัติของหน่วยงานเพื่อ</w:t>
      </w:r>
      <w:r w:rsidRPr="00DE32D5">
        <w:rPr>
          <w:rFonts w:ascii="TH SarabunIT๙" w:hAnsi="TH SarabunIT๙" w:cs="TH SarabunIT๙" w:hint="cs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>นำทรัพย์สินของหน่วยงานไปใช้</w:t>
      </w:r>
    </w:p>
    <w:p w14:paraId="55524769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 w:rsidRPr="00DE32D5">
        <w:rPr>
          <w:rFonts w:ascii="TH SarabunIT๙" w:hAnsi="TH SarabunIT๙" w:cs="TH SarabunIT๙" w:hint="cs"/>
          <w:noProof/>
          <w:sz w:val="28"/>
          <w:cs/>
        </w:rPr>
        <w:t>ประโยชน์ของธุรกิจส่วนตัว</w:t>
      </w:r>
      <w:r w:rsidRPr="00DE32D5">
        <w:rPr>
          <w:rFonts w:ascii="TH SarabunIT๙" w:hAnsi="TH SarabunIT๙" w:cs="TH SarabunIT๙" w:hint="cs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 w:rsidRPr="00DE32D5">
        <w:rPr>
          <w:rFonts w:ascii="TH SarabunIT๙" w:hAnsi="TH SarabunIT๙" w:cs="TH SarabunIT๙" w:hint="cs"/>
          <w:noProof/>
          <w:sz w:val="28"/>
          <w:cs/>
        </w:rPr>
        <w:t>ในงานส่วนตัว</w:t>
      </w:r>
    </w:p>
    <w:p w14:paraId="508A6CF9" w14:textId="77777777" w:rsidR="00237EFC" w:rsidRPr="00DE32D5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 w:rsidRPr="00DE32D5">
        <w:rPr>
          <w:rFonts w:ascii="TH SarabunIT๙" w:hAnsi="TH SarabunIT๙" w:cs="TH SarabunIT๙" w:hint="cs"/>
          <w:noProof/>
          <w:sz w:val="28"/>
          <w:cs/>
        </w:rPr>
        <w:t>(</w:t>
      </w:r>
      <w:r w:rsidRPr="00DE32D5">
        <w:rPr>
          <w:rFonts w:ascii="TH SarabunIT๙" w:hAnsi="TH SarabunIT๙" w:cs="TH SarabunIT๙"/>
          <w:noProof/>
          <w:sz w:val="28"/>
        </w:rPr>
        <w:t>Using your employer s</w:t>
      </w:r>
    </w:p>
    <w:p w14:paraId="69836086" w14:textId="77777777" w:rsidR="00237EFC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 w:rsidRPr="00DE32D5">
        <w:rPr>
          <w:rFonts w:ascii="TH SarabunIT๙" w:hAnsi="TH SarabunIT๙" w:cs="TH SarabunIT๙"/>
          <w:noProof/>
          <w:sz w:val="28"/>
        </w:rPr>
        <w:t>Propert for private advantage</w:t>
      </w:r>
      <w:r w:rsidRPr="00DE32D5">
        <w:rPr>
          <w:rFonts w:ascii="TH SarabunIT๙" w:hAnsi="TH SarabunIT๙" w:cs="TH SarabunIT๙" w:hint="cs"/>
          <w:noProof/>
          <w:sz w:val="28"/>
          <w:cs/>
        </w:rPr>
        <w:t>)</w:t>
      </w:r>
    </w:p>
    <w:p w14:paraId="701AED3D" w14:textId="77777777" w:rsidR="00237EFC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03825" wp14:editId="4556C48C">
                <wp:simplePos x="0" y="0"/>
                <wp:positionH relativeFrom="column">
                  <wp:posOffset>2644815</wp:posOffset>
                </wp:positionH>
                <wp:positionV relativeFrom="paragraph">
                  <wp:posOffset>168789</wp:posOffset>
                </wp:positionV>
                <wp:extent cx="711843" cy="231494"/>
                <wp:effectExtent l="0" t="19050" r="31115" b="35560"/>
                <wp:wrapNone/>
                <wp:docPr id="8" name="ลูกศรขว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43" cy="2314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B1C8E" id="ลูกศรขวา 8" o:spid="_x0000_s1026" type="#_x0000_t13" style="position:absolute;margin-left:208.25pt;margin-top:13.3pt;width:56.05pt;height:1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" adj="18088" fillcolor="#5b9bd5 [3204]" strokecolor="#1f4d78 [1604]" strokeweight="1pt"/>
            </w:pict>
          </mc:Fallback>
        </mc:AlternateContent>
      </w:r>
    </w:p>
    <w:p w14:paraId="540C20F7" w14:textId="77777777" w:rsidR="00237EFC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 w:hint="cs"/>
          <w:noProof/>
          <w:sz w:val="28"/>
          <w:cs/>
        </w:rPr>
        <w:t>การนำโครงการสาธารณะลงในเขน</w:t>
      </w:r>
      <w:r>
        <w:rPr>
          <w:rFonts w:ascii="TH SarabunIT๙" w:hAnsi="TH SarabunIT๙" w:cs="TH SarabunIT๙" w:hint="cs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 w:hint="cs"/>
          <w:noProof/>
          <w:sz w:val="28"/>
          <w:cs/>
        </w:rPr>
        <w:t>รัฐมนตรีอนุมัติโครงการไปลงในพื้นที่</w:t>
      </w:r>
    </w:p>
    <w:p w14:paraId="70597B78" w14:textId="77777777" w:rsidR="00237EFC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 w:hint="cs"/>
          <w:noProof/>
          <w:sz w:val="28"/>
          <w:cs/>
        </w:rPr>
        <w:t>เลือกตั้งเพื่อประโยชน์ในทางการเมือง</w:t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/>
          <w:noProof/>
          <w:sz w:val="28"/>
          <w:cs/>
        </w:rPr>
        <w:tab/>
      </w:r>
      <w:r>
        <w:rPr>
          <w:rFonts w:ascii="TH SarabunIT๙" w:hAnsi="TH SarabunIT๙" w:cs="TH SarabunIT๙" w:hint="cs"/>
          <w:noProof/>
          <w:sz w:val="28"/>
          <w:cs/>
        </w:rPr>
        <w:t>ตนเอง หรือการใช้งบสาธารณะเพื่อ</w:t>
      </w:r>
    </w:p>
    <w:p w14:paraId="33E29F55" w14:textId="77777777" w:rsidR="00237EFC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 w:hint="cs"/>
          <w:noProof/>
          <w:sz w:val="28"/>
          <w:cs/>
        </w:rPr>
        <w:t>(</w:t>
      </w:r>
      <w:r>
        <w:rPr>
          <w:rFonts w:ascii="TH SarabunIT๙" w:hAnsi="TH SarabunIT๙" w:cs="TH SarabunIT๙"/>
          <w:noProof/>
          <w:sz w:val="28"/>
        </w:rPr>
        <w:t>Pork-belling</w:t>
      </w:r>
      <w:r>
        <w:rPr>
          <w:rFonts w:ascii="TH SarabunIT๙" w:hAnsi="TH SarabunIT๙" w:cs="TH SarabunIT๙" w:hint="cs"/>
          <w:noProof/>
          <w:sz w:val="28"/>
          <w:cs/>
        </w:rPr>
        <w:t>)                                                                                         หาเสียง</w:t>
      </w:r>
      <w:r>
        <w:rPr>
          <w:rFonts w:ascii="TH SarabunIT๙" w:hAnsi="TH SarabunIT๙" w:cs="TH SarabunIT๙"/>
          <w:noProof/>
          <w:sz w:val="28"/>
          <w:cs/>
        </w:rPr>
        <w:tab/>
      </w:r>
    </w:p>
    <w:p w14:paraId="180759B8" w14:textId="77777777" w:rsidR="00237EFC" w:rsidRDefault="00237EFC" w:rsidP="00237EFC">
      <w:pPr>
        <w:pStyle w:val="a3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lastRenderedPageBreak/>
        <w:tab/>
      </w:r>
      <w:r>
        <w:rPr>
          <w:rFonts w:ascii="TH SarabunIT๙" w:hAnsi="TH SarabunIT๙" w:cs="TH SarabunIT๙"/>
          <w:noProof/>
          <w:sz w:val="28"/>
          <w:cs/>
        </w:rPr>
        <w:tab/>
      </w:r>
    </w:p>
    <w:p w14:paraId="6D09B983" w14:textId="77777777" w:rsidR="00237EFC" w:rsidRPr="00AE6952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6952">
        <w:rPr>
          <w:rFonts w:ascii="TH SarabunIT๙" w:hAnsi="TH SarabunIT๙" w:cs="TH SarabunIT๙"/>
          <w:b/>
          <w:bCs/>
          <w:sz w:val="32"/>
          <w:szCs w:val="32"/>
          <w:cs/>
        </w:rPr>
        <w:t>บทที่ ๒</w:t>
      </w:r>
    </w:p>
    <w:p w14:paraId="291ED658" w14:textId="77777777" w:rsidR="00237EFC" w:rsidRPr="00AE6952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695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แนวทางการป้องกันและแก้ไขปัญหาผลประโยชน์ทับซ้อน</w:t>
      </w:r>
    </w:p>
    <w:p w14:paraId="1F11BC45" w14:textId="77777777" w:rsidR="00237EFC" w:rsidRPr="00AE6952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067075CB" w14:textId="77777777" w:rsidR="00237EFC" w:rsidRPr="00AE6952" w:rsidRDefault="00237EFC" w:rsidP="00237EF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E6952">
        <w:rPr>
          <w:rFonts w:ascii="TH SarabunIT๙" w:hAnsi="TH SarabunIT๙" w:cs="TH SarabunIT๙" w:hint="cs"/>
          <w:b/>
          <w:bCs/>
          <w:sz w:val="32"/>
          <w:szCs w:val="32"/>
          <w:cs/>
        </w:rPr>
        <w:t>๑. แนวทางการป้องกันและแก้ไขปัญหาผลประโยชน์ทับซ้อน</w:t>
      </w:r>
    </w:p>
    <w:p w14:paraId="23638E3E" w14:textId="77777777" w:rsidR="00237EFC" w:rsidRDefault="00237EFC" w:rsidP="00237EF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(๑) การกำหนดคุณสมบัติที่พึงประสงค์หรือคุณสมบัติห้องห้าม (</w:t>
      </w:r>
      <w:r>
        <w:rPr>
          <w:rFonts w:ascii="TH SarabunIT๙" w:hAnsi="TH SarabunIT๙" w:cs="TH SarabunIT๙"/>
          <w:sz w:val="32"/>
          <w:szCs w:val="32"/>
        </w:rPr>
        <w:t>Qualification and disqualification from office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เครื่องมือที่ใช้ในการป้องกันเบื้องต้นมิให้มีโอกาสเกิดปัญหาความขัดแย้งของผลประโยชน์ส่วนตัวกับผลประโยชน์ส่วนรวมในกรณีของข้าราชการการเมือง คุณสมบัติต้องห้ามที่นานาประเทศ มักกำหนด ได้แก่การห้าม ส.ส. หรือรัฐมนตรีต้องไม่ดำรงตำแหน่ง ข้าราชการประจำ และต้องไม่เป็นผู้มีส่วนได้เสียในสัมปทานหรือสัญญาต่าง ๆ กับรัฐ เป็นต้น</w:t>
      </w:r>
    </w:p>
    <w:p w14:paraId="3D549B6B" w14:textId="77777777" w:rsidR="00237EFC" w:rsidRPr="00D539D2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 w:rsidRPr="00D539D2">
        <w:rPr>
          <w:rFonts w:ascii="TH SarabunIT๙" w:hAnsi="TH SarabunIT๙" w:cs="TH SarabunIT๙"/>
          <w:sz w:val="32"/>
          <w:szCs w:val="32"/>
          <w:cs/>
        </w:rPr>
        <w:t>(๒) การเปิดเผยข้อมูลเกี่ยวกับทรัพย์สิน หนี้สิน และธุรกิจของครอบครัวให้สาธารณะทราบ</w:t>
      </w:r>
    </w:p>
    <w:p w14:paraId="71DB28D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539D2">
        <w:rPr>
          <w:rFonts w:ascii="TH SarabunIT๙" w:hAnsi="TH SarabunIT๙" w:cs="TH SarabunIT๙"/>
          <w:sz w:val="32"/>
          <w:szCs w:val="32"/>
          <w:cs/>
        </w:rPr>
        <w:t>(</w:t>
      </w:r>
      <w:r w:rsidRPr="00D539D2">
        <w:rPr>
          <w:rFonts w:ascii="TH SarabunIT๙" w:hAnsi="TH SarabunIT๙" w:cs="TH SarabunIT๙"/>
          <w:sz w:val="32"/>
          <w:szCs w:val="32"/>
        </w:rPr>
        <w:t>Disclosure of personal interests</w:t>
      </w:r>
      <w:r w:rsidRPr="00D539D2">
        <w:rPr>
          <w:rFonts w:ascii="TH SarabunIT๙" w:hAnsi="TH SarabunIT๙" w:cs="TH SarabunIT๙"/>
          <w:sz w:val="32"/>
          <w:szCs w:val="32"/>
          <w:cs/>
        </w:rPr>
        <w:t>) เช่น การแจ้งจำนวนหุ้นส่วนหรือธุรกิจส่วนตัวว่ามีอะไรบ้าง แบ่งได้เป็น ๒ ประเภท ประเภทแรก คือ การแจ้งทรัพย์สินหรือความต้องการส่วนบุคคลเมื่อมีข้อขัดแย้งเกิดขึ้น และประเภทที่สอง คือ การแจ้งทรัพย์สินของเจ้าหน้าที่ก่อนจะมาดำรงตำแหน่ง ถึงแม้วิธีการนี้จะไม่ใช่เครื่องมือที่แก้ปัญหาความขัดแย้ง ของผลประโยชน์ส่วนตัวกับผลประโยชน์ส่วนรวมได้โดยตรง แต่อย่างน้อยการเปิดเผยข้อมูลส่วนตัวก็ช่วยให้สาธารณชนวิเคราะห์หรือมองเห็นช่องทางที่อาจจะก่อให้เกิดปัญหาได้ง่ายขึ้น</w:t>
      </w:r>
    </w:p>
    <w:p w14:paraId="7FBBB40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(๓) การกำหนดข้อพึงปฏิบัติทางจริยธรรม (</w:t>
      </w:r>
      <w:r>
        <w:rPr>
          <w:rFonts w:ascii="TH SarabunIT๙" w:hAnsi="TH SarabunIT๙" w:cs="TH SarabunIT๙"/>
          <w:sz w:val="32"/>
          <w:szCs w:val="32"/>
        </w:rPr>
        <w:t>Code of conduct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เป็นการสร้างกรอบเพื่อบอกถึงสิ่งที่ควรและไม่ควรยึดถือเป็นหลักในการทำงาน ถ้าไม่ปฏิบัติตามไม่ถือว่าผิดทางกฎหมายแต่สามารถบ่อนทำลายความเชื่อมั่นที่สังคมจะมีต่อเจ้าหน้าที่ของรัฐผู้นั้น และสามารถเป็นบ่อเกิดแห่งความเสื่อมศรัทธาที่ประชาชนจะมีต่อระบบราชการ</w:t>
      </w:r>
    </w:p>
    <w:p w14:paraId="5EF723A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(๔) ข้อกำหนดเกี่ยวกับการทำงานหลังพ้นตำแหน่งในหน้าทางราชการ (</w:t>
      </w:r>
      <w:r>
        <w:rPr>
          <w:rFonts w:ascii="TH SarabunIT๙" w:hAnsi="TH SarabunIT๙" w:cs="TH SarabunIT๙"/>
          <w:sz w:val="32"/>
          <w:szCs w:val="32"/>
        </w:rPr>
        <w:t>Post-office employment restriction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เป็นข้อกำหนดที่มีวัตถุประสงค์เพื่อป้องกันมิให้ผู้ที่ดำรงตำแหน่งในหน่วยงานของรัฐนำข้อมูลลับ</w:t>
      </w:r>
    </w:p>
    <w:p w14:paraId="4A206C4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Confidential information</w:t>
      </w:r>
      <w:r>
        <w:rPr>
          <w:rFonts w:ascii="TH SarabunIT๙" w:hAnsi="TH SarabunIT๙" w:cs="TH SarabunIT๙" w:hint="cs"/>
          <w:sz w:val="32"/>
          <w:szCs w:val="32"/>
          <w:cs/>
        </w:rPr>
        <w:t>) ภายในหน่วยงานที่เขาทราบไปใช้ประโยชน์หลังจากการออกจากตำแหน่งดังกล่าวแล้ว รวมถึงป้องกันการใช้สิทธิในการติดต่อหน่วยงานของราชการในฐานะที่เคยดำรงตำแหน่ง ในหน่วยงานราชการมาแล้ว</w:t>
      </w:r>
    </w:p>
    <w:p w14:paraId="58E7B89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นอกจากแนวทางดังกล่าวข้างต้นแล้วจำเป็นต้องมีกลไกสำหรับการบังคับใช้ (</w:t>
      </w:r>
      <w:r>
        <w:rPr>
          <w:rFonts w:ascii="TH SarabunIT๙" w:hAnsi="TH SarabunIT๙" w:cs="TH SarabunIT๙"/>
          <w:sz w:val="32"/>
          <w:szCs w:val="32"/>
        </w:rPr>
        <w:t>Enforcement</w:t>
      </w:r>
      <w:r>
        <w:rPr>
          <w:rFonts w:ascii="TH SarabunIT๙" w:hAnsi="TH SarabunIT๙" w:cs="TH SarabunIT๙" w:hint="cs"/>
          <w:sz w:val="32"/>
          <w:szCs w:val="32"/>
          <w:cs/>
        </w:rPr>
        <w:t>) กฎระเบียบ ที่กำหนดขึ้น เช่น การตั้งคณะกรรมการในลักษณะองค์กรกำกับดูแลเพื่อตรวจสอบให้ผู้อยู่ภายใต้กฎระเบียบดังกล่าวปฏิบัติตามข้อกำหนดที่บัญญัติไว้ โดยคณะกรรมการดังกล่าวต้องมีความเป็นอิสระอย่างเพียงพอเพราะในกรณีที่มีการละเมิดกฎระเบียบที่เกิดขึ้นก็ต้องทำหน้าที่สอบสวนข้อเท็จจริงก่อนที่จะดำเนินการตามมาตรการที่เกี่ยวข้องต่อไป</w:t>
      </w:r>
    </w:p>
    <w:p w14:paraId="4CA2356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8810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A98DC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B0EEA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C02A99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F16A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60F03" w14:textId="77777777" w:rsidR="00237EFC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47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แผนภาพ </w:t>
      </w:r>
      <w:r w:rsidRPr="00804774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804774">
        <w:rPr>
          <w:rFonts w:ascii="TH SarabunIT๙" w:hAnsi="TH SarabunIT๙" w:cs="TH SarabunIT๙" w:hint="cs"/>
          <w:b/>
          <w:bCs/>
          <w:sz w:val="32"/>
          <w:szCs w:val="32"/>
          <w:cs/>
        </w:rPr>
        <w:t>โมเดลในการขับเคลื่อนเพื่อป้องกัน / แก้ไขปัญหาผลประโยชน์ทับซ้อน</w:t>
      </w:r>
    </w:p>
    <w:p w14:paraId="05FAE566" w14:textId="77777777" w:rsidR="00237EFC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37EFC" w14:paraId="6180C612" w14:textId="77777777" w:rsidTr="008E2C90">
        <w:trPr>
          <w:trHeight w:val="412"/>
        </w:trPr>
        <w:tc>
          <w:tcPr>
            <w:tcW w:w="9350" w:type="dxa"/>
          </w:tcPr>
          <w:p w14:paraId="053F1E79" w14:textId="77777777" w:rsidR="00237EFC" w:rsidRPr="00630D5D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ความเข้มแข็งของภาคประชาสังคม                                             สื่อมวลชนที่เข้มแข็งและอิสระ</w:t>
            </w:r>
          </w:p>
        </w:tc>
      </w:tr>
    </w:tbl>
    <w:p w14:paraId="243B90A2" w14:textId="77777777" w:rsidR="00237EFC" w:rsidRPr="00804774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F1849" wp14:editId="3A1371CD">
                <wp:simplePos x="0" y="0"/>
                <wp:positionH relativeFrom="column">
                  <wp:posOffset>2820256</wp:posOffset>
                </wp:positionH>
                <wp:positionV relativeFrom="paragraph">
                  <wp:posOffset>11451</wp:posOffset>
                </wp:positionV>
                <wp:extent cx="5137" cy="210621"/>
                <wp:effectExtent l="76200" t="0" r="71120" b="56515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7" cy="2106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334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" o:spid="_x0000_s1026" type="#_x0000_t32" style="position:absolute;margin-left:222.05pt;margin-top:.9pt;width:.4pt;height:1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37EFC" w14:paraId="54F1198F" w14:textId="77777777" w:rsidTr="008E2C90">
        <w:trPr>
          <w:trHeight w:val="445"/>
        </w:trPr>
        <w:tc>
          <w:tcPr>
            <w:tcW w:w="9350" w:type="dxa"/>
          </w:tcPr>
          <w:p w14:paraId="1C286681" w14:textId="77777777" w:rsidR="00237EFC" w:rsidRPr="00630D5D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การบริหารจัดการที่ดี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Good Govemance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                                องค์กรอิสระกำกับดูแล</w:t>
            </w:r>
          </w:p>
        </w:tc>
      </w:tr>
      <w:tr w:rsidR="00237EFC" w14:paraId="632BAAAD" w14:textId="77777777" w:rsidTr="008E2C90">
        <w:trPr>
          <w:trHeight w:val="5389"/>
        </w:trPr>
        <w:tc>
          <w:tcPr>
            <w:tcW w:w="9350" w:type="dxa"/>
          </w:tcPr>
          <w:tbl>
            <w:tblPr>
              <w:tblpPr w:leftFromText="180" w:rightFromText="180" w:vertAnchor="text" w:horzAnchor="page" w:tblpX="6176" w:tblpY="30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732"/>
            </w:tblGrid>
            <w:tr w:rsidR="00237EFC" w14:paraId="685A1B7B" w14:textId="77777777" w:rsidTr="008E2C90">
              <w:trPr>
                <w:trHeight w:val="647"/>
              </w:trPr>
              <w:tc>
                <w:tcPr>
                  <w:tcW w:w="2732" w:type="dxa"/>
                </w:tcPr>
                <w:p w14:paraId="406E73B7" w14:textId="77777777" w:rsidR="00237EFC" w:rsidRPr="00920421" w:rsidRDefault="00237EFC" w:rsidP="008E2C90">
                  <w:pPr>
                    <w:pStyle w:val="a3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2042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ไม่กระทำผิดอันเนื่องจากผลประโยชน์ทับซ้อน</w:t>
                  </w:r>
                </w:p>
              </w:tc>
            </w:tr>
          </w:tbl>
          <w:p w14:paraId="63DD1C0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70191AD" wp14:editId="323E6946">
                      <wp:simplePos x="0" y="0"/>
                      <wp:positionH relativeFrom="column">
                        <wp:posOffset>1936843</wp:posOffset>
                      </wp:positionH>
                      <wp:positionV relativeFrom="paragraph">
                        <wp:posOffset>457214</wp:posOffset>
                      </wp:positionV>
                      <wp:extent cx="30822" cy="2265452"/>
                      <wp:effectExtent l="0" t="0" r="26670" b="20955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822" cy="22654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4407A7" id="ตัวเชื่อมต่อตรง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pt,36pt" to="154.95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596A97" wp14:editId="445AD342">
                      <wp:simplePos x="0" y="0"/>
                      <wp:positionH relativeFrom="column">
                        <wp:posOffset>1731360</wp:posOffset>
                      </wp:positionH>
                      <wp:positionV relativeFrom="paragraph">
                        <wp:posOffset>457214</wp:posOffset>
                      </wp:positionV>
                      <wp:extent cx="2116476" cy="0"/>
                      <wp:effectExtent l="0" t="76200" r="17145" b="9525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647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96679" id="ลูกศรเชื่อมต่อแบบตรง 11" o:spid="_x0000_s1026" type="#_x0000_t32" style="position:absolute;margin-left:136.35pt;margin-top:36pt;width:166.6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tbl>
            <w:tblPr>
              <w:tblW w:w="0" w:type="auto"/>
              <w:tblInd w:w="3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409"/>
            </w:tblGrid>
            <w:tr w:rsidR="00237EFC" w:rsidRPr="00920421" w14:paraId="7C44C485" w14:textId="77777777" w:rsidTr="008E2C90">
              <w:trPr>
                <w:trHeight w:val="599"/>
              </w:trPr>
              <w:tc>
                <w:tcPr>
                  <w:tcW w:w="2409" w:type="dxa"/>
                </w:tcPr>
                <w:p w14:paraId="3488B998" w14:textId="77777777" w:rsidR="00237EFC" w:rsidRDefault="00237EFC" w:rsidP="008E2C90">
                  <w:pPr>
                    <w:pStyle w:val="a3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ดำรงตำแหน่งที่เอื้อต่อจากผลประโยชน์ทับซ้อน</w:t>
                  </w:r>
                </w:p>
              </w:tc>
            </w:tr>
          </w:tbl>
          <w:p w14:paraId="75342D6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6771DA" wp14:editId="7A87A117">
                      <wp:simplePos x="0" y="0"/>
                      <wp:positionH relativeFrom="column">
                        <wp:posOffset>1936843</wp:posOffset>
                      </wp:positionH>
                      <wp:positionV relativeFrom="paragraph">
                        <wp:posOffset>356577</wp:posOffset>
                      </wp:positionV>
                      <wp:extent cx="488022" cy="0"/>
                      <wp:effectExtent l="0" t="0" r="26670" b="19050"/>
                      <wp:wrapNone/>
                      <wp:docPr id="18" name="ตัวเชื่อมต่อ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802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9C89C9" id="ตัวเชื่อมต่อตรง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pt,28.1pt" to="190.9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tbl>
            <w:tblPr>
              <w:tblW w:w="0" w:type="auto"/>
              <w:tblInd w:w="38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60"/>
            </w:tblGrid>
            <w:tr w:rsidR="00237EFC" w14:paraId="295CD286" w14:textId="77777777" w:rsidTr="008E2C90">
              <w:trPr>
                <w:trHeight w:val="379"/>
              </w:trPr>
              <w:tc>
                <w:tcPr>
                  <w:tcW w:w="3560" w:type="dxa"/>
                </w:tcPr>
                <w:p w14:paraId="6DBDE73C" w14:textId="77777777" w:rsidR="00237EFC" w:rsidRDefault="00237EFC" w:rsidP="008E2C90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เปิดเผยข้อมูลทางการเงินและทรัพย์สิน</w:t>
                  </w:r>
                </w:p>
              </w:tc>
            </w:tr>
          </w:tbl>
          <w:p w14:paraId="69051D8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3BFAF2" wp14:editId="5816FF0A">
                      <wp:simplePos x="0" y="0"/>
                      <wp:positionH relativeFrom="column">
                        <wp:posOffset>1967323</wp:posOffset>
                      </wp:positionH>
                      <wp:positionV relativeFrom="paragraph">
                        <wp:posOffset>403097</wp:posOffset>
                      </wp:positionV>
                      <wp:extent cx="493502" cy="5137"/>
                      <wp:effectExtent l="0" t="0" r="20955" b="33020"/>
                      <wp:wrapNone/>
                      <wp:docPr id="19" name="ตัวเชื่อมต่อ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502" cy="5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A4B445" id="ตัวเชื่อมต่อตรง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pt,31.75pt" to="193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W w:w="0" w:type="auto"/>
              <w:tblInd w:w="38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19"/>
            </w:tblGrid>
            <w:tr w:rsidR="00237EFC" w14:paraId="56DE35A9" w14:textId="77777777" w:rsidTr="008E2C90">
              <w:trPr>
                <w:trHeight w:val="421"/>
              </w:trPr>
              <w:tc>
                <w:tcPr>
                  <w:tcW w:w="3519" w:type="dxa"/>
                </w:tcPr>
                <w:p w14:paraId="044B468D" w14:textId="77777777" w:rsidR="00237EFC" w:rsidRDefault="00237EFC" w:rsidP="008E2C90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ถอนตัวออกจากตำแหน่งที่ขัดแย้ง</w:t>
                  </w:r>
                </w:p>
              </w:tc>
            </w:tr>
          </w:tbl>
          <w:p w14:paraId="25BD753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42F668" wp14:editId="74F3AA1A">
                      <wp:simplePos x="0" y="0"/>
                      <wp:positionH relativeFrom="column">
                        <wp:posOffset>1967323</wp:posOffset>
                      </wp:positionH>
                      <wp:positionV relativeFrom="paragraph">
                        <wp:posOffset>396625</wp:posOffset>
                      </wp:positionV>
                      <wp:extent cx="550252" cy="5137"/>
                      <wp:effectExtent l="0" t="0" r="21590" b="33020"/>
                      <wp:wrapNone/>
                      <wp:docPr id="20" name="ตัวเชื่อมต่อ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252" cy="51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485A0B" id="ตัวเชื่อมต่อตรง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pt,31.25pt" to="198.2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W w:w="0" w:type="auto"/>
              <w:tblInd w:w="39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462"/>
            </w:tblGrid>
            <w:tr w:rsidR="00237EFC" w14:paraId="4C4ADDD1" w14:textId="77777777" w:rsidTr="008E2C90">
              <w:trPr>
                <w:trHeight w:val="429"/>
              </w:trPr>
              <w:tc>
                <w:tcPr>
                  <w:tcW w:w="3462" w:type="dxa"/>
                </w:tcPr>
                <w:p w14:paraId="70461970" w14:textId="77777777" w:rsidR="00237EFC" w:rsidRDefault="00237EFC" w:rsidP="008E2C90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งดแสดงความเห็น และงดออกเสียง</w:t>
                  </w:r>
                </w:p>
              </w:tc>
            </w:tr>
          </w:tbl>
          <w:p w14:paraId="6F2C65C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D19BBC" wp14:editId="7E505189">
                      <wp:simplePos x="0" y="0"/>
                      <wp:positionH relativeFrom="column">
                        <wp:posOffset>1967323</wp:posOffset>
                      </wp:positionH>
                      <wp:positionV relativeFrom="paragraph">
                        <wp:posOffset>467267</wp:posOffset>
                      </wp:positionV>
                      <wp:extent cx="550010" cy="10274"/>
                      <wp:effectExtent l="0" t="0" r="21590" b="27940"/>
                      <wp:wrapNone/>
                      <wp:docPr id="15" name="ตัวเชื่อมต่อ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010" cy="1027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059CD8" id="ตัวเชื่อมต่อตรง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pt,36.8pt" to="198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W w:w="0" w:type="auto"/>
              <w:tblInd w:w="39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439"/>
            </w:tblGrid>
            <w:tr w:rsidR="00237EFC" w14:paraId="3D2A34C8" w14:textId="77777777" w:rsidTr="008E2C90">
              <w:trPr>
                <w:trHeight w:val="429"/>
              </w:trPr>
              <w:tc>
                <w:tcPr>
                  <w:tcW w:w="3439" w:type="dxa"/>
                </w:tcPr>
                <w:p w14:paraId="15496EBE" w14:textId="77777777" w:rsidR="00237EFC" w:rsidRDefault="00237EFC" w:rsidP="008E2C90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การประเมินโดยบุคคลที่สาม</w:t>
                  </w:r>
                </w:p>
              </w:tc>
            </w:tr>
          </w:tbl>
          <w:p w14:paraId="1737BA9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tbl>
            <w:tblPr>
              <w:tblW w:w="94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29"/>
            </w:tblGrid>
            <w:tr w:rsidR="00237EFC" w14:paraId="07305994" w14:textId="77777777" w:rsidTr="008E2C90">
              <w:trPr>
                <w:trHeight w:val="388"/>
              </w:trPr>
              <w:tc>
                <w:tcPr>
                  <w:tcW w:w="9429" w:type="dxa"/>
                </w:tcPr>
                <w:p w14:paraId="4FFF10B2" w14:textId="77777777" w:rsidR="00237EFC" w:rsidRDefault="00237EFC" w:rsidP="008E2C90">
                  <w:pPr>
                    <w:pStyle w:val="a3"/>
                    <w:ind w:left="92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กฎหมาย                                  จรรยาบรรณวิชาชีพ                          หลักคุณธรรมจริยธรรม</w:t>
                  </w:r>
                </w:p>
              </w:tc>
            </w:tr>
          </w:tbl>
          <w:p w14:paraId="64E93F3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D3F8C6F" w14:textId="77777777" w:rsidR="00237EFC" w:rsidRPr="00630D5D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4F798" wp14:editId="58AB61C0">
                <wp:simplePos x="0" y="0"/>
                <wp:positionH relativeFrom="column">
                  <wp:posOffset>3030876</wp:posOffset>
                </wp:positionH>
                <wp:positionV relativeFrom="paragraph">
                  <wp:posOffset>8355</wp:posOffset>
                </wp:positionV>
                <wp:extent cx="0" cy="215757"/>
                <wp:effectExtent l="76200" t="38100" r="57150" b="13335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5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A1344" id="ลูกศรเชื่อมต่อแบบตรง 17" o:spid="_x0000_s1026" type="#_x0000_t32" style="position:absolute;margin-left:238.65pt;margin-top:.65pt;width:0;height:17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" strokecolor="#5b9bd5 [3204]" strokeweight=".5pt">
                <v:stroke endarrow="block" joinstyle="miter"/>
              </v:shape>
            </w:pict>
          </mc:Fallback>
        </mc:AlternateConten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6"/>
      </w:tblGrid>
      <w:tr w:rsidR="00237EFC" w14:paraId="29B17D99" w14:textId="77777777" w:rsidTr="008E2C90">
        <w:trPr>
          <w:trHeight w:val="437"/>
        </w:trPr>
        <w:tc>
          <w:tcPr>
            <w:tcW w:w="9356" w:type="dxa"/>
          </w:tcPr>
          <w:p w14:paraId="29FB5325" w14:textId="77777777" w:rsidR="00237EFC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วัฒนธรรมและค่านิยมทางสังคม</w:t>
            </w:r>
          </w:p>
        </w:tc>
      </w:tr>
    </w:tbl>
    <w:p w14:paraId="192C112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BC6D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การสร้างการบริหารจัดการที่ดี (</w:t>
      </w:r>
      <w:r>
        <w:rPr>
          <w:rFonts w:ascii="TH SarabunIT๙" w:hAnsi="TH SarabunIT๙" w:cs="TH SarabunIT๙"/>
          <w:sz w:val="32"/>
          <w:szCs w:val="32"/>
        </w:rPr>
        <w:t>Good Governance</w:t>
      </w:r>
      <w:r>
        <w:rPr>
          <w:rFonts w:ascii="TH SarabunIT๙" w:hAnsi="TH SarabunIT๙" w:cs="TH SarabunIT๙" w:hint="cs"/>
          <w:sz w:val="32"/>
          <w:szCs w:val="32"/>
          <w:cs/>
        </w:rPr>
        <w:t>)  คือ ประการแรก มุ่งเน้นความรับผิดชอบต่อสาธารณะ (</w:t>
      </w:r>
      <w:r>
        <w:rPr>
          <w:rFonts w:ascii="TH SarabunIT๙" w:hAnsi="TH SarabunIT๙" w:cs="TH SarabunIT๙"/>
          <w:sz w:val="32"/>
          <w:szCs w:val="32"/>
        </w:rPr>
        <w:t>Accountability</w:t>
      </w:r>
      <w:r>
        <w:rPr>
          <w:rFonts w:ascii="TH SarabunIT๙" w:hAnsi="TH SarabunIT๙" w:cs="TH SarabunIT๙" w:hint="cs"/>
          <w:sz w:val="32"/>
          <w:szCs w:val="32"/>
          <w:cs/>
        </w:rPr>
        <w:t>) ประการที่สอง มีความโปร่งใสในการดำเนินงาน (</w:t>
      </w:r>
      <w:r>
        <w:rPr>
          <w:rFonts w:ascii="TH SarabunIT๙" w:hAnsi="TH SarabunIT๙" w:cs="TH SarabunIT๙"/>
          <w:sz w:val="32"/>
          <w:szCs w:val="32"/>
        </w:rPr>
        <w:t>Transparency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ซึ่งรวมถึงการที่สาธารณชนสามารถเข้าถึงข้อมูลต่างๆ ได้ ประการที่สาม การมีหลักการที่แน่นอนคงเส้นคงวาและเป็นธรรมเพื่อให้ประชาชนเกิดความมั่นใจ (</w:t>
      </w:r>
      <w:r>
        <w:rPr>
          <w:rFonts w:ascii="TH SarabunIT๙" w:hAnsi="TH SarabunIT๙" w:cs="TH SarabunIT๙"/>
          <w:sz w:val="32"/>
          <w:szCs w:val="32"/>
        </w:rPr>
        <w:t>predictability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ซึ่งหมายความว่ากฎเกณฑ์ต่าง ๆ จะต้องใช้บังคับกับทุกคนอย่างเท่าเทียมกันไม่ลำเอียง ไม่เลือกปฏิบัติ และไม่เปลี่ยนแปลงบ่อย ๆ จนก่อให้เกิดความสับสน และประการสุดท้าย คือ การมีส่วนร่วมของประชาชน (</w:t>
      </w:r>
      <w:r>
        <w:rPr>
          <w:rFonts w:ascii="TH SarabunIT๙" w:hAnsi="TH SarabunIT๙" w:cs="TH SarabunIT๙"/>
          <w:sz w:val="32"/>
          <w:szCs w:val="32"/>
        </w:rPr>
        <w:t>Public Participation</w:t>
      </w:r>
      <w:r>
        <w:rPr>
          <w:rFonts w:ascii="TH SarabunIT๙" w:hAnsi="TH SarabunIT๙" w:cs="TH SarabunIT๙" w:hint="cs"/>
          <w:sz w:val="32"/>
          <w:szCs w:val="32"/>
          <w:cs/>
        </w:rPr>
        <w:t>) หมายความว่าผู้บริหารระดับสูงจะต้องเคารพในความคิดเห็นของสมาชิกในองค์กร กล่าวคือในการตัดสินใจด้านนโยบายนั้นจะต้องเปิดรับฟังความคิดเห็นและให้สมาชิกขององค์กรมีส่วนร่วมในการตัดสินใจควบคู่ไปกับการสร้างระบบการบริหารจัดการที่ดี คือ ประการแรก การปรับปรุงกฎหมายให้ทันสมัย ชัดเจน ครอบคลุม และสามารถตามกระแสการเปลี่ยนแปลงทางเศรษฐกิจ การเมือง สังคม และวัฒนธรรมได้ทัน ประการที่สอง การปฏิรูปองค์กรอิสระเพื่อการตรวจสอบและปราบปรามผลประโยชน์ทับซ้อนให้มีการดำเนินงานที่มีประสิทธิภาพมีกระบวนการสรรหาและคัดเลือกคณะกรรมการที่เป็นอิสระ ไม่ถูกแทรกแซง</w:t>
      </w:r>
    </w:p>
    <w:p w14:paraId="5527D14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จากการเมือง และเป็นผู้ที่มีความรู้ความสามารถอย่างแท้จริง ประการที่สาม กำหนดหลักเกณฑ์ด้านจริยธรรมคุณธรรม (</w:t>
      </w:r>
      <w:r>
        <w:rPr>
          <w:rFonts w:ascii="TH SarabunIT๙" w:hAnsi="TH SarabunIT๙" w:cs="TH SarabunIT๙"/>
          <w:sz w:val="32"/>
          <w:szCs w:val="32"/>
        </w:rPr>
        <w:t>Codes of ethics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รวมทั้งจรรยาบรรณทางวิชาชีพต่าง ๆ เพื่อเป็นแนวทางอันชัดเจนในการชี้นำไปในทิศทางที่ถูกต้อง กำหนดบทลงโทษผู้ประพฤติผิดจรรยาบรรณทางวิชาชีพอันก่อให้เกิดการยกระดับมาตรฐานทางคุณธรรมจริยธรรม ของกลุ่มวิชาชีพให้สูงขึ้น ประการสุดท้าย ส่งเสริมภาคประชาสังคมให้เข้มแข็งเป็นองค์กรแบบเปิด สมัครใจในการรับสมาชิก มีความเป็นอิสระในการดำเนินงานและมีจิตสำนึกที่เสียสละในการทำงานเพื่อผลประโยชน์ของส่วนรวม องค์กรภาคประชาสังคมเหล่านี้จะมีบทบาทสำคัญในการเคลื่อนไหวเพื่อการมีส่วนร่วมและตรวจสอบการดำเนินงานของภาคสาธารณะให้ปลอดจากผลประโยชน์ทับซ้อนได้อย่างแท้จริง </w:t>
      </w:r>
    </w:p>
    <w:p w14:paraId="7393E927" w14:textId="77777777" w:rsidR="00237EFC" w:rsidRPr="00E2596D" w:rsidRDefault="00237EFC" w:rsidP="00237EFC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C647A0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2596D">
        <w:rPr>
          <w:rFonts w:ascii="TH SarabunIT๙" w:hAnsi="TH SarabunIT๙" w:cs="TH SarabunIT๙" w:hint="cs"/>
          <w:b/>
          <w:bCs/>
          <w:sz w:val="32"/>
          <w:szCs w:val="32"/>
          <w:cs/>
        </w:rPr>
        <w:t>๒.มาตรการขับเคลื่อนเพื่อป้องกันผลประโยชน์ทับซ้อน</w:t>
      </w:r>
    </w:p>
    <w:p w14:paraId="05A91D28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A01C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ประการแรก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การกำหนดหลักเกณฑ์ทางจริยธรรม (</w:t>
      </w:r>
      <w:r>
        <w:rPr>
          <w:rFonts w:ascii="TH SarabunIT๙" w:hAnsi="TH SarabunIT๙" w:cs="TH SarabunIT๙"/>
          <w:sz w:val="32"/>
          <w:szCs w:val="32"/>
        </w:rPr>
        <w:t>Codes of ethics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ชัดเจนว่าอะไรคือสิ่งผิดและอะไรคือสิ่งถูกมิให้ประชาชนเกิดความสับสนเห็นผิดเป็นชอบหรือเห็นกงจักรเป็นดอกบัว  โดยจะต้องนิยามและกำหนดมาตรฐานการกระทำต่าง ๆ ให้ชัดเจน ซึ่งวิธีการกำหนดหลักเกณฑ์ทางจริยธรรมคุณธรรมดังกล่าวนี้ สามารถกระทำได้โดยการส่งเสริมให้ผู้ประกอบวิชาชีพมีการรวมตัวกันจัดตั้งเป็นสมาคมและส่งเสริมให้สมาคมวิชาชีพต่าง ๆ มีการบัญญัติเกี่ยวกับจรรยาบรรณทางวิชาชีพ หรือกำหนดแนวทางปฏิบัติเพื่อป้องกันมิให้เกิดปัญหาผลประโยชน์ทับซ้อนในแต่ละวิชาชีพ เพื่อนิยามให้หลักเกณฑ์ทางจริยธรรมมีความชัดเจน สมาชิกของแต่ละกลุ่มวิชาชีพสามารถนำไปปฏิบัติได้ พร้อมกับมีบทลงโทษสำหรับผู้ที่ไม่ปฏิบัติตาม</w:t>
      </w:r>
    </w:p>
    <w:p w14:paraId="43D0422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ความชัดเจนเกี่ยวกับรายละเอียดของหลักเกณฑ์ทางจริยธรรม หรือบรรทัดฐานสำหรับกำกับความประพฤติของนักการเมือง ข้าราชการ และผู้เชี่ยวชาญด้านต่าง ๆ เป็นสิ่งที่มีความสำคัญอย่างยิ่งเพราะหลักเกณฑ์ทางจริยธรรมต่าง ๆ เหล่านี้ เป็นแนวทางชี้แนะว่าบุคคลที่มีตำแหน่งหน้าที่ทางด้านสาธารณะนั้นควรจะมีความประพฤติอย่างไรอะไรที่ถือว่าเป็นพฤติกรรมที่ควรหลีกเลี่ยงเนื่องจากเป็นปัญหาผลประโยชน์ทับซ้อนเปิดโอกาสให้มีการอภิปราย ถกเถียงและสร้างเป็นข้อตกลงร่วมเกี่ยวกับหลักเกณฑ์ทางจริยธรรมที่พึงปฏิบัติ</w:t>
      </w:r>
    </w:p>
    <w:p w14:paraId="2785A11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E75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ประการที่สอง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การถ่ายทอด ปลูกฝังหลักเกณฑ์ทางจริยธรรมและคุณธรรมสู่สมาชิกของสังคม โดยผ่านสื่อมวลชนหรือการบรรจุในหลักสูตรการศึกษาในโรงเรียน เพื่อให้มีกระบวนการเรียนการสอนในชั้นเรียน การจัดอบรมให้แก่สมาชิกของสมาคมวิชาชีพเพื่อเสริมความรู้ความเข้าใจ การอภิปรายถกเถียงเพื่อก่อให้เกิดความกระจ่างในประเด็นที่คลุมเครือน่าสงสัย มาตรการดังกล่าวนี้ถือเป็นการถ่ายทอดและปลูกฝังสมาชิกของสังคมโดยผ่านช่องทางต่าง ๆ อันจะทำให้สมาชิกของสังคมเกิดความตระหนักถึงความสำคัญของปัญหาผลประโยชน์ทับซ้อน รู้สึกผิดชอบชั่วดี ตลอดจนสามารถยับยั้งตนเองและห้ามปรามผู้อื่นมิให้กระทำการอันเป็นผลประโยชน์ทับซ้อนได้ สมาชิกไม่สามารถอ้างอีกต่อไปว่าตนทำผิดเพราะไม่ทราบ ที่สำคัญไม่น้อยไปกว่ากันก็คือการกำหนดบทลงโทษสำหรับผู้ที่มีความผิดเกี่ยวกับวินัยอย่างชัดเจนนั้นจะช่วยลดปัญหาผลประโยชน์ทับซ้อนหรือพฤติกรรมที่ไม่เหมาะสมและไม่สามารถยอมรับได้ให้น้อยลง</w:t>
      </w:r>
    </w:p>
    <w:p w14:paraId="4C82A70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A36D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ประการที่สาม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เสริมสร้างความเข้มแข็งของภาคประชาสังคม (</w:t>
      </w:r>
      <w:r>
        <w:rPr>
          <w:rFonts w:ascii="TH SarabunIT๙" w:hAnsi="TH SarabunIT๙" w:cs="TH SarabunIT๙"/>
          <w:sz w:val="32"/>
          <w:szCs w:val="32"/>
        </w:rPr>
        <w:t>Strengthening the arena of civil society</w:t>
      </w:r>
      <w:r>
        <w:rPr>
          <w:rFonts w:ascii="TH SarabunIT๙" w:hAnsi="TH SarabunIT๙" w:cs="TH SarabunIT๙" w:hint="cs"/>
          <w:sz w:val="32"/>
          <w:szCs w:val="32"/>
          <w:cs/>
        </w:rPr>
        <w:t>) โดยการสนับสนุนให้ประชาชนมีสิทธิ เสรีภาพ มีจิตสำนึกต่อส่วนรวม อันจะนำไปสู่การรวมตัวกันจัดตั้งองค์กรแบบสมัครใจอย่างอิสระ สำหรับดำเนินกิจกรรมเพื่อส่วนรวม รวมทั้งส่งเสริมสื่อสารมวลชนที่เป็นอิสระในการดำเนินงานทั้งสื่อวิทยุ โทรทัศน์ และหนังสือพิมพ์ต่างๆ มีบุคลากรที่มีความรู้ความสามารถมีจิตสำนึกที่เสียสละ</w:t>
      </w:r>
    </w:p>
    <w:p w14:paraId="4B4FB5E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02356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6E1F9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เพื่อส่วนรวม และมีการจัดตั้งเป็นองค์กรที่เข้มแข็งซึ่งภาคประชาสังคมที่มีอำนาจต่อรองสูงดังกล่าวนี้จะสามารถ  ถ่วงดุลอำนาจและตรวจสอบการดำเนินงานของนักการเมืองและเจ้าหน้าที่รัฐระดับสูงได้อย่างมีประสิทธิภาพ อันจะสามารถยับยั้งปัญหาผลประโยชน์ทับซ้อนของนักการเมืองและข้าราชการระดับสูงให้น้อยลงได้</w:t>
      </w:r>
    </w:p>
    <w:p w14:paraId="67D7BA1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A36D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ประการที่สี่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การปรับปรุงกฎหมายรวมทั้งแก้ไขระเบียบข้อบังคับต่าง ๆ ของหน่วยงาน เพื่อให้บทบัญญัติทางกฎหมายให้มีนิยามและตรีกรอบความผิดอันเกิดจากผลประโยชน์ทับซ้อนไว้อย่างชัดเจน มีความครอบคลุมการแก้ไขข้อกฎหมายและการบังคับใช้จะต้องมิให้เกิดความลักลั่น ปิดช่องโหว่ของกฎหมาย ปรับปรุงแนวทางและกระบวนการวินิจฉัยคดีให้เกิดความเป็นธรรมแก่ทุกฝ่ายให้มากที่สุดรวมทั้งบทลงโทษในกฎหมายต่าง ๆ ให้เป็นไปในแนวทางเดียวกัน</w:t>
      </w:r>
    </w:p>
    <w:p w14:paraId="5A0BCE4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86E4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ประการที่ห้า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การปฎิรูปองค์กรอิสระที่ทำหน้าที่ป้องกันและปราบปรามผลประโยชน์ทับซ้อน เช่น คณะกรรมการป้องกันและปราบปรามการทุจริตแห่งชาติ คณะกรรมการป้องกันและปราบปรามการฟอกเงิน คณะกรรมการตรวจเงินแผ่นดิน คณะกรรมการสิทธิมนุษยชนแห่งชาติ ศาลรัฐธรรมนูญ ศาลปกครองและศาลยุติธรรม  โดยจะต้องปฎิรูปองค์กรเหล่านี้ให้มีประสิทธิภาพในการทำงาน มีบุคลากรที่มีความรู้ความสามารถและมีคุณธรรมในการทำงาน มีงบประมาณ วัสดุอุปกรณ์ที่เพียงพอมีกระบวนการสรรหาและแต่งตั้งกรรมการที่เป็นอิสระไม่ถูกแทรกแซงทางการเมืองมีความเป็นกลาง มีกฎกติกากำกับการทำงานที่ชัดเจน มีเป้าหมายในการทำงานที่สามารถวัดและประเมินผลได้และมีระบบการบริหารจัดการที่มีประสิทธิภาพ</w:t>
      </w:r>
    </w:p>
    <w:p w14:paraId="11F4D77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47243">
        <w:rPr>
          <w:rFonts w:ascii="TH SarabunIT๙" w:hAnsi="TH SarabunIT๙" w:cs="TH SarabunIT๙" w:hint="cs"/>
          <w:b/>
          <w:bCs/>
          <w:sz w:val="32"/>
          <w:szCs w:val="32"/>
          <w:cs/>
        </w:rPr>
        <w:t>๓.ตารางสรุปตัวอย่างโอกาสที่จะเกิดผลประโยชน์ทับซ้อนของข้าราชการและเจ้าหน้าที่ของรัฐกลุ่มต่าง ๆ</w:t>
      </w:r>
    </w:p>
    <w:p w14:paraId="78FB35D0" w14:textId="77777777" w:rsidR="00237EFC" w:rsidRPr="00556A92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237EFC" w14:paraId="0C71C189" w14:textId="77777777" w:rsidTr="008E2C90">
        <w:trPr>
          <w:trHeight w:val="412"/>
        </w:trPr>
        <w:tc>
          <w:tcPr>
            <w:tcW w:w="1413" w:type="dxa"/>
          </w:tcPr>
          <w:p w14:paraId="584C6C3D" w14:textId="77777777" w:rsidR="00237EFC" w:rsidRPr="00761736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7796" w:type="dxa"/>
          </w:tcPr>
          <w:p w14:paraId="06E14DC9" w14:textId="77777777" w:rsidR="00237EFC" w:rsidRPr="00761736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กิจกรรมที่มีความเสี่ยงต่อปัญหาการเกิดผลประโยชน์ทับซ้อน</w:t>
            </w:r>
          </w:p>
        </w:tc>
      </w:tr>
      <w:tr w:rsidR="00237EFC" w14:paraId="59B7C464" w14:textId="77777777" w:rsidTr="00237EFC">
        <w:trPr>
          <w:trHeight w:val="557"/>
        </w:trPr>
        <w:tc>
          <w:tcPr>
            <w:tcW w:w="1413" w:type="dxa"/>
          </w:tcPr>
          <w:p w14:paraId="031A4A0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๑.นักการเมือง</w:t>
            </w:r>
          </w:p>
          <w:p w14:paraId="2296132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8C21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BBD4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A536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EE1F6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37D13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11AA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48F24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2832E" w14:textId="77777777" w:rsidR="00237EFC" w:rsidRPr="001A1A8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A1A8C">
              <w:rPr>
                <w:rFonts w:ascii="TH SarabunPSK" w:hAnsi="TH SarabunPSK" w:cs="TH SarabunPSK"/>
                <w:sz w:val="32"/>
                <w:szCs w:val="32"/>
                <w:cs/>
              </w:rPr>
              <w:t>๒.ข้าราชการประจำและเจ้าหน้าที่ของรัฐ</w:t>
            </w:r>
          </w:p>
          <w:p w14:paraId="55EF2DD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BE587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53978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E903E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47003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E1302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00212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04B3B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14:paraId="4A6FC941" w14:textId="77777777" w:rsidR="00237EFC" w:rsidRPr="00711AEF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11AE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-การรับเงินหรือผลประโยชน์อื่นใด เพื่อแต่งตั้ง หรือเลื่อนตำแหน่งข้าราชการขึ้นเป็นผู้บริหารระดับสูง</w:t>
            </w:r>
          </w:p>
          <w:p w14:paraId="3D88958F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711AE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การใช้อำนาจหน้าที่เพื่อให้บริษัทของตนหรือของพรรคพวกได้รับงาน/การจ้างเหมาจากรัฐ</w:t>
            </w:r>
          </w:p>
          <w:p w14:paraId="3BDE6BB6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-การใช้ข้อมูลของทางราการเพื่อแสวงหาประโยชน์</w:t>
            </w:r>
          </w:p>
          <w:p w14:paraId="5ED6FA02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-การแต่งตั้งคนสนิท/พวกพ้องของตนเป็นกรรมการในหน่วยงานของรัฐ โดยเฉพาะอย่างยิ่งองค์กรอิสระที่ทำหน้าที่ในการกำกับดูแล(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Regulators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สัญญาหรือสัมปทานของรัฐ</w:t>
            </w:r>
          </w:p>
          <w:p w14:paraId="78421735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-การใช้ตำแหน่งหน้าที่เลือกผลักดันโครงการที่ก่อให้เกิดประโยชน์ต่อตนเอง ญาติ/พวกพ้อง</w:t>
            </w:r>
          </w:p>
          <w:p w14:paraId="1A814F75" w14:textId="77777777" w:rsidR="00237EFC" w:rsidRPr="00556A92" w:rsidRDefault="00237EFC" w:rsidP="008E2C90">
            <w:pPr>
              <w:pStyle w:val="a3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6DD1F113" w14:textId="77777777" w:rsidR="00237EFC" w:rsidRPr="001A1A8C" w:rsidRDefault="00237EFC" w:rsidP="008E2C9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1A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ทั่วไป</w:t>
            </w:r>
          </w:p>
          <w:p w14:paraId="2A1A613C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-การนำข้อมูลลับ/ข้อมูลภายในมาใช้หาประโยชน์ให้แก่ตนเองหรือพวกพ้อง</w:t>
            </w:r>
          </w:p>
          <w:p w14:paraId="51111409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หัวหน้าหน่วยงานซึ่งครอบครัวประกอบธุรกิจเหมาก่อสร้างแต่งตั้งให้ญาติ/คนสนิท/คนที่มีความสัมพันธ์ฉันญาติขึ้นเป็นผู้อำนวยการกองพัสดุ</w:t>
            </w:r>
          </w:p>
          <w:p w14:paraId="173A83ED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-การช่วยญาติหรือคนสนิทให้ได้งานในหน่วยงานที่ตนมีอำนาจ</w:t>
            </w:r>
          </w:p>
          <w:p w14:paraId="3AE3C8BB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การรับผลประโยชน์หรือการเรียกร้องสิ่งตอบแทนจากการปฏิบัติงานในหน้าที่ความรับผิดชอบ</w:t>
            </w:r>
          </w:p>
          <w:p w14:paraId="4F987929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-การรับงานนอกเหนือการทำธุรกิจที่เบียดบังเวลาราชการ/งานโดยรวมของหน่วยงาน</w:t>
            </w:r>
          </w:p>
          <w:p w14:paraId="276D01D2" w14:textId="77777777" w:rsidR="00237EFC" w:rsidRPr="00237EFC" w:rsidRDefault="00237EFC" w:rsidP="008E2C90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37EFC">
              <w:rPr>
                <w:rFonts w:ascii="TH SarabunIT๙" w:hAnsi="TH SarabunIT๙" w:cs="TH SarabunIT๙" w:hint="cs"/>
                <w:sz w:val="28"/>
                <w:cs/>
              </w:rPr>
              <w:t>การทำงานหลังเกษียณให้กับหน่วยงานที่มีผลประโยชน์ขัดกับหน่วยงานต้นสังกัดเดิม</w:t>
            </w:r>
          </w:p>
          <w:p w14:paraId="1BEBACA8" w14:textId="77777777" w:rsidR="00237EFC" w:rsidRPr="00237EFC" w:rsidRDefault="00237EFC" w:rsidP="008E2C90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237EFC">
              <w:rPr>
                <w:rFonts w:ascii="TH SarabunIT๙" w:hAnsi="TH SarabunIT๙" w:cs="TH SarabunIT๙" w:hint="cs"/>
                <w:sz w:val="28"/>
                <w:cs/>
              </w:rPr>
              <w:t>-การนำรถราชการไปใช้ในกิจธุระส่วนตัว และในหลายกรณีมีการเบิกค่าน้ำมัน</w:t>
            </w:r>
          </w:p>
          <w:p w14:paraId="3B4B7AEE" w14:textId="77777777" w:rsidR="00237EFC" w:rsidRPr="00711AEF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-การนำบุคลากรของหน่วยงานไปใช้เพื่อการส่วนตน</w:t>
            </w:r>
          </w:p>
        </w:tc>
      </w:tr>
      <w:tr w:rsidR="00237EFC" w:rsidRPr="00761736" w14:paraId="5F68B2CB" w14:textId="77777777" w:rsidTr="008E2C90">
        <w:trPr>
          <w:trHeight w:val="412"/>
        </w:trPr>
        <w:tc>
          <w:tcPr>
            <w:tcW w:w="1413" w:type="dxa"/>
          </w:tcPr>
          <w:p w14:paraId="79F6188D" w14:textId="77777777" w:rsidR="00237EFC" w:rsidRPr="00761736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กลุ่มอาชีพ</w:t>
            </w:r>
          </w:p>
        </w:tc>
        <w:tc>
          <w:tcPr>
            <w:tcW w:w="7796" w:type="dxa"/>
          </w:tcPr>
          <w:p w14:paraId="7118CC76" w14:textId="77777777" w:rsidR="00237EFC" w:rsidRPr="00761736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กิจกรรมที่มีความเสี่ยงต่อปัญหาการเกิดผลประโยชน์ทับซ้อน</w:t>
            </w:r>
          </w:p>
        </w:tc>
      </w:tr>
      <w:tr w:rsidR="00237EFC" w:rsidRPr="00711AEF" w14:paraId="227F928B" w14:textId="77777777" w:rsidTr="00237EFC">
        <w:trPr>
          <w:trHeight w:val="2117"/>
        </w:trPr>
        <w:tc>
          <w:tcPr>
            <w:tcW w:w="1413" w:type="dxa"/>
          </w:tcPr>
          <w:p w14:paraId="4E9FED3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5B234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662B2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92130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F1565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8A8DD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7148F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08814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53281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363B9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99215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A1E34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97C86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EFA2B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42D5A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0B029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F6E568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FA81C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51E8D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5D69E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2B388F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998C3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A443A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C4B80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D40A1A" w14:textId="77777777" w:rsidR="00237EFC" w:rsidRPr="00CF45B1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๓.ข้าราชการท้องถิ่น</w:t>
            </w:r>
          </w:p>
          <w:p w14:paraId="07947E6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C32CE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9DBBA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3508E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BA35CD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2D4C3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5D0D47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773727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FBBAB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35E24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35BC2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14:paraId="2C808E52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กลุ่มวิชาชีพที่เกี่ยวกับการตรวจสอบ ประเมินราคา และการจัดซื้อจัดจ้าง</w:t>
            </w:r>
          </w:p>
          <w:p w14:paraId="5AE0AB51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หาผลประโยชน์จากความไม่รู้ในระเบียบและข้อมูลของทางราชการของประชาชนโดยเรียกรับเงินและอ้างว่าจะสามารถช่วยให้สามารถเสียค่าธรรมเนียมในการโอนกรรมสิทธิ์ซื้อขายที่ดินในราคาที่ถูกกว่าได้ ผู้บริหารสถาบันการเงินหวังก้าวหน้าในอาชีพจึงได้ร่วมมือและให้ความช่วยเหลือแก่นักการเมืองในการกู้เงินในวงเงินสูงในรูปแบบการประเมินราคาหลักทรัพย์ ค้ำประกันให้สูงเกินกว่าความเป็นจริง</w:t>
            </w:r>
          </w:p>
          <w:p w14:paraId="78191FDC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ผู้บริหารสถาบันการเงินใช้อำนาจหน้าที่ให้ผู้ใต้บังคับบัญชาเสนอขายที่ดินหรือบ้านพร้อมที่ดินในโครงการของตนให้แก่ลูกค้าของสถาบันการเงิน เพื่อแลกกับความสะดวกในการทำธุรกิจกับสถาบันการเงิน</w:t>
            </w:r>
          </w:p>
          <w:p w14:paraId="76E8282A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-เจ้าหน้าที่ตรวจสอบภาษีอากรได้เปิดสำนักงานบัญชีเพื่อทำบัญชีและรับจดทะเบียนจัดตั้งบริษัท จำกัด ซึ่งในเวลาปฏิบัติงานก็จะเลือกให้บริการเฉพาะรายที่ตนเองได้รับประโยชน์จากผู้เสียภาษีเท่านั้น</w:t>
            </w:r>
          </w:p>
          <w:p w14:paraId="4359CD2B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-การกำหนดมาตรฐาน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Specification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ในสินค้าที่จะจัดซื้อจัดจ้างให้บริษัทของตนหรือของพวกพ้องได้เปรียบหรือชนะในการประมูล</w:t>
            </w:r>
          </w:p>
          <w:p w14:paraId="6720B27A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-การให้ข้อมูลการจัดซื้อจัดจ้างแก่พรรคพวก / ญาติ เพื่อแสวงหาผลประโยชน์ในการประมูลหรือการจ้างเหมารวมถึงการปกปิดข้อมูล เช่น การปิดประกาศหรือเผยแพร่ข้อมูลข่าวสารล่าช้า หรือพ้นกำหนดการยื่นใบเสนอราคา เป็นต้น</w:t>
            </w:r>
          </w:p>
          <w:p w14:paraId="6C6BD393" w14:textId="77777777" w:rsidR="00237EFC" w:rsidRPr="00BF2044" w:rsidRDefault="00237EFC" w:rsidP="008E2C9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20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กลุ่มวิชาชีพที่เกี่ยวกับกระบวนการยุติธรรม</w:t>
            </w:r>
          </w:p>
          <w:p w14:paraId="7FA0A5C2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-การเรียกรับผลประโยชน์จากการอนุญาตให้คืนของกลาง เป็นต้น</w:t>
            </w:r>
          </w:p>
          <w:p w14:paraId="51041151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20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กลุ่มวิชาชีพวิชาการ</w:t>
            </w:r>
          </w:p>
          <w:p w14:paraId="2419246C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-คณะกรรมการตรวจรับผลงานทำหน้าที่เสมือนเป็นนายหน้าให้แก่บริษัทที่ปรึกษา โดยรับรายงานผลการศึกษามาพิจารณาก่อนและแก้ไขในประเด็นที่คาดว่าอาจถูกคณะกรรมการคนอื่นท้วงติง รวมถึงการเข้าไปแทรกแซงการพิจารณาของกรรมการคนอื่น</w:t>
            </w:r>
          </w:p>
          <w:p w14:paraId="73970E76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512ACCC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๓.๑ การเข้ามาดำเนินธุรกิจและเป็นคู่สัญญากับองค์กรปกครองส่วนท้องถิ่น</w:t>
            </w:r>
          </w:p>
          <w:p w14:paraId="387BBF30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-สมาชิกสภา/ผู้บริหารท้องถิ่นมาดำเนินธุรกิจกับองค์กรปกครองส่วนท้องถิ่นที่ตนเป็นสมาชิก</w:t>
            </w:r>
          </w:p>
          <w:p w14:paraId="7E626D4D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-ญาติ/ภรรยา (อาจไม่ได้จดทะเบียน) ของผู้บริหารท้องถิ่นเป็นคู่สัญญาหรือรับเหมางานกับองค์กรปกครองส่วนท้องถิ่น</w:t>
            </w:r>
          </w:p>
          <w:p w14:paraId="21080D26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-สมาชิกสภา/ผู้บริหารท้องถิ่นเข้าไปมีส่วนได้ส่วนเสียในฐานะผู้รับมอบอำนาจจากบริษัท ห้างร้าน ในการยื่นซองประกวดราคา</w:t>
            </w:r>
          </w:p>
          <w:p w14:paraId="4CED2D1E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-สมาชิกสภา/ผู้บริหารท้องถิ่นเป็นบุคคลร่วมเจรจาไกล่เกลี่ยในฐานะตัวแทนบริษัทห้างร้าน ในกรณีงานจ้างเหมามีปัญหา</w:t>
            </w:r>
          </w:p>
          <w:p w14:paraId="41E8A839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-ผู้บริหารสภา/ผู้บริหารท้องถิ่นหาประโยชน์ส่วนตัวจากการเก็งกำไรจากราคาที่ดิน ทั้งในรูป</w:t>
            </w:r>
          </w:p>
          <w:p w14:paraId="158A61C2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ของการใช้ข้อมูลภายในไปซื้อที่ดินไว้ก่อน หรืออาจเป็นในรูปแบบที่กำหนดที่ตั้งโครงการ</w:t>
            </w:r>
          </w:p>
          <w:p w14:paraId="78D51B27" w14:textId="77777777" w:rsidR="00237EFC" w:rsidRPr="00CF7F14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37EFC" w:rsidRPr="00761736" w14:paraId="7E2209F9" w14:textId="77777777" w:rsidTr="008E2C90">
        <w:trPr>
          <w:trHeight w:val="412"/>
        </w:trPr>
        <w:tc>
          <w:tcPr>
            <w:tcW w:w="1413" w:type="dxa"/>
          </w:tcPr>
          <w:p w14:paraId="13259D37" w14:textId="77777777" w:rsidR="00237EFC" w:rsidRPr="00761736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กลุ่มอาชีพ</w:t>
            </w:r>
          </w:p>
        </w:tc>
        <w:tc>
          <w:tcPr>
            <w:tcW w:w="7796" w:type="dxa"/>
          </w:tcPr>
          <w:p w14:paraId="250CFBBB" w14:textId="77777777" w:rsidR="00237EFC" w:rsidRPr="00761736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17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กิจกรรมที่มีความเสี่ยงต่อปัญหาการเกิดผลประโยชน์ทับซ้อน</w:t>
            </w:r>
          </w:p>
        </w:tc>
      </w:tr>
      <w:tr w:rsidR="00237EFC" w:rsidRPr="00CF7F14" w14:paraId="2BF9DB65" w14:textId="77777777" w:rsidTr="008E2C90">
        <w:trPr>
          <w:trHeight w:val="3568"/>
        </w:trPr>
        <w:tc>
          <w:tcPr>
            <w:tcW w:w="1413" w:type="dxa"/>
          </w:tcPr>
          <w:p w14:paraId="7AE59BE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99DB7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85E84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2DE46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19F5A9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634EA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CC9FC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196F1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4C816E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24842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EF726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050BA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9DA41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ADFC8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๔.ประชาชน</w:t>
            </w:r>
          </w:p>
        </w:tc>
        <w:tc>
          <w:tcPr>
            <w:tcW w:w="7796" w:type="dxa"/>
          </w:tcPr>
          <w:p w14:paraId="7EBE650A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ในพื้นที่ที่ตนเองมีที่ดินอยู่เพื่อขายที่ดินของตนเองในราคาที่สูง </w:t>
            </w:r>
          </w:p>
          <w:p w14:paraId="69373D32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-องค์กรปกครองส่วนท้องถิ่น ทำสัญญาเช่ารถไปสัมมนาและดูงานกับบริษัทซึ่งเป็นของสมาชิกขององค์กรปกครองส่วนท้องถิ่นนั้นเอง</w:t>
            </w:r>
          </w:p>
          <w:p w14:paraId="07339E14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-นายก อบต. ขายสินค้าหรือบริการของบริษัทตนเองให้กับ อบต.</w:t>
            </w:r>
          </w:p>
          <w:p w14:paraId="624422DB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๓.๒การใช้งบประมาณหลวงเพื่อประโยชน์ส่วนตนและเพื่อหาเสียง</w:t>
            </w:r>
          </w:p>
          <w:p w14:paraId="6AFA113C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-การจัดสรรงบประมาณหรือโครงการเข้าไปในพื้นที่ของตนเอง</w:t>
            </w:r>
          </w:p>
          <w:p w14:paraId="1674174C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-การใช้งบประมาณราชการทำโครงการพร้อมเขียนป้ายและชื่อของผู้ของงบประมาณ ประกาศให้ชาวบ้านทราบเพื่อเป็นการหาเสียง</w:t>
            </w:r>
          </w:p>
          <w:p w14:paraId="7EAE72AE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ที่สมาชิกสภาท้องถิ่นซึ่งมีบทบาทในการอนุมัติและตรวจสอบการใช้งบประมาณของฝ่ายบริหารกลับไปมีส่วนในการใช้งบประมาณส่งผลต่อการทำหน้าที่ในการตรวจสอบและใช้วิจารณญาณในการตัดสินใจอนุมัติเอนเอียงจากความถูกต้องและประโยชน์สาธารณะ เนื่องจากต้องการงบที่เหลือจากการแปรญัตติไปดำเนินการในเขตพื้นที่ของตน</w:t>
            </w:r>
          </w:p>
          <w:p w14:paraId="057286A2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3AD6D" w14:textId="77777777" w:rsidR="00237EFC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-การเสนอให้ค่าน้ำร้อนน้ำชาให้แก่เจ้าหน้าที่เพื่อแลกกับการลัดคิวรับบริการ</w:t>
            </w:r>
          </w:p>
          <w:p w14:paraId="4340E765" w14:textId="77777777" w:rsidR="00237EFC" w:rsidRPr="00CF7F14" w:rsidRDefault="00237EFC" w:rsidP="008E2C90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B627308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E3BC5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๔.ตัวอย่างพฤติกรรมผลประโยชน์ทับซ้อนที่พบเห็นบ่อย</w:t>
      </w:r>
    </w:p>
    <w:p w14:paraId="0DBE4069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การนำทรัพย์สินของหน่วยงานมาใช้ประโยชน์ส่วนตัว เช่น ใช้โทรศัพท์ของหน่วยงานติดต่อธุระส่วนตัวนำรถราชการไปใช้ในธุระส่วนตัว เป็นต้น</w:t>
      </w:r>
    </w:p>
    <w:p w14:paraId="56B9C31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การใช้อำนาจหน้าที่ช่วยญาติหรือบุคคลอื่นให้เข้าทำงาน</w:t>
      </w:r>
    </w:p>
    <w:p w14:paraId="2F7E96C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การใช้ข้อมูลของหน่วยงานเพื่อแสวงหาประโยชน์แก่ตนเองหรือพวกพ้อง เจ้าหน้าที่ของรัฐทราบมาตรฐาน (</w:t>
      </w:r>
      <w:r>
        <w:rPr>
          <w:rFonts w:ascii="TH SarabunIT๙" w:hAnsi="TH SarabunIT๙" w:cs="TH SarabunIT๙"/>
          <w:sz w:val="32"/>
          <w:szCs w:val="32"/>
        </w:rPr>
        <w:t>Spec</w:t>
      </w:r>
      <w:r>
        <w:rPr>
          <w:rFonts w:ascii="TH SarabunIT๙" w:hAnsi="TH SarabunIT๙" w:cs="TH SarabunIT๙" w:hint="cs"/>
          <w:sz w:val="32"/>
          <w:szCs w:val="32"/>
          <w:cs/>
        </w:rPr>
        <w:t>) วัสดุอุปกรณ์ที่จะใช้ในการประมูลแล้วให้ข้อมูลกับบริษัทเอกชนเพื่อให้ได้เปรียบในการประมูล</w:t>
      </w:r>
    </w:p>
    <w:p w14:paraId="266C5F4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การรับงานนอกแล้วก่อให้เกิดความเสียหายแก่หน่วยงานของตน เจ้าหน้าที่ของรัฐอาศัยตำแหน่งหน้าที่ทางราชการรับจ้างเป็นที่ปรึกษาโครงการให้บริษัทเอกชน เจ้าหน้าที่รัฐนำเวลาราชการไปทำงานส่วนตัว</w:t>
      </w:r>
    </w:p>
    <w:p w14:paraId="2690566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การนำบุคลากรของหน่วยงานมาใช้เพื่อประโยชน์ส่วนตน</w:t>
      </w:r>
    </w:p>
    <w:p w14:paraId="0A50647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การรับสินบนหรือรับของขวัญในรูปของเงินหรือผลประโยชน์อื่นใด ส่งผลให้มีการตัดสินใจที่เอื้อประโยชน์แก่ผู้ให้สินบนหรือบุคคลอื่น</w:t>
      </w:r>
    </w:p>
    <w:p w14:paraId="492A42E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 การเข้าทำงานหลังออกจากงานเดิมโดยใช้ความรู้ ประสบการณ์ หรืออิทธิพลจากที่เคยดำรงตำแหน่งมารับงานหรือเอาประโยชน์ให้กับตนเองหรือพวกพ้อง เช่น เคยทำงานเป็นผู้บริหารหน่วยงานกำกับดูแลกิจการโทรคมนาคม แล้วไปทำงานในบริษัทผู้ให้บริการโทรศัพท์</w:t>
      </w:r>
    </w:p>
    <w:p w14:paraId="755486E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๘. การลัดคิวให้กับผู้ใช้บริการที่คุ้นเคย</w:t>
      </w:r>
    </w:p>
    <w:p w14:paraId="46C9467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๙. การส่งเสริมหรือสนับสนุนให้ผู้ร่วมงานแสวงหาประโยชน์ส่วนตน</w:t>
      </w:r>
    </w:p>
    <w:p w14:paraId="32A0C2D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๑๐. การให้ของขวัญหรือของกำนัลเพื่อหวังความก้าวหน้า หรือหวังผลประโยชน์ที่มิชอบ</w:t>
      </w:r>
    </w:p>
    <w:p w14:paraId="5C6028E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๑๑. การซื้อขายตำแหน่ง การจ่ายผลประโยชน์ทั้งที่เป็นตัวเงินและประโยชน์รูปแบบอื่นเพื่อให้ได้มาซึ่งการเลื่อนระดับ ตำแหน่ง หรือความดีความชอบพิเศษ</w:t>
      </w:r>
    </w:p>
    <w:p w14:paraId="700EA5A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๑๒. การเพิกเฉยต่อการรักษาผลประโยชน์ส่วนรวม</w:t>
      </w:r>
    </w:p>
    <w:p w14:paraId="7CF5A8D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๑๓. การเรียกร้องผลตอบแทนจากการใช้อิทธิพลในตำแหน่งหน้าที่เพื่อส่งผลที่เป็นคุณแก่ฝ่ายใดฝ่ายหนึ่งโดยไม่เป็นธรรม</w:t>
      </w:r>
    </w:p>
    <w:p w14:paraId="775A601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๑๔. การที่มีหน้าที่ดูแลหรือจัดการกิจการหรือโครงการใด แล้วเข้ามีส่วนได้เสียเพื่อประโยชน์ของตนเอง หรือผู้อื่น</w:t>
      </w:r>
    </w:p>
    <w:p w14:paraId="61266B6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๑๕. การใช้ตำแหน่งหน้าที่หาประโยชน์ให้กับตนเอง ครอบครัว หรือพวกพ้อง เช่น เจ้าหน้าที่ของรัฐ ใช้อำนาจหน้าที่ทำให้บริษัทของตนหรือครอบครัวได้งานรับเหมาของรัฐ เจ้าหน้าที่ฝ่ายจัดซื้อจัดจ้างทำสัญญาซื้ออุปกรณ์ สำนักงานงานบริษัทของครอบครัวตนเอง</w:t>
      </w:r>
    </w:p>
    <w:p w14:paraId="19F2A4FC" w14:textId="77777777" w:rsidR="00237EFC" w:rsidRPr="00A43D3A" w:rsidRDefault="00237EFC" w:rsidP="00237EFC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CB0203B" w14:textId="77777777" w:rsidR="00237EFC" w:rsidRPr="00A43D3A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3D3A">
        <w:rPr>
          <w:rFonts w:ascii="TH SarabunIT๙" w:hAnsi="TH SarabunIT๙" w:cs="TH SarabunIT๙" w:hint="cs"/>
          <w:b/>
          <w:bCs/>
          <w:sz w:val="32"/>
          <w:szCs w:val="32"/>
          <w:cs/>
        </w:rPr>
        <w:t>๕.แนวทางการ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</w:t>
      </w:r>
      <w:r w:rsidRPr="00A43D3A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เพื่อป้องกันผลประโยชน์ทับซ้อน</w:t>
      </w:r>
    </w:p>
    <w:p w14:paraId="5BD1324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32F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การให้ </w:t>
      </w:r>
      <w:r w:rsidRPr="00732FB5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732F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การรับของขวัญและผลประโยชน์</w:t>
      </w:r>
    </w:p>
    <w:p w14:paraId="0381B1A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ความเชื่อถือไว้วางใจของประชาชนต่อการปฏิบัติงานของข้าราชการและเจ้าหน้าที่ภาครัฐว่าจะต้องตัดสินใจและกระทำหน้าที่ โดยยึดผลประโยชน์สาธารณะเป็นหลักปราศจากผลประโยชน์ส่วนบุคคล หากข้าราชการและเจ้าหน้าที่ภาครัฐคนใดรับของขวัญและผลประโยชน์ที่ทำให้มีอิทธิพลต่อการตัดสินใจ และการกระทำหน้าที่ถือว่าเป็นการประพฤติมิชอบ จึงเป็นการขัดแย้งกันระหว่างผลประโยชน์ส่วนตนและผลประโยชน์ส่วนรวมได้ด้วยเช่นกัน</w:t>
      </w:r>
    </w:p>
    <w:p w14:paraId="2188CC1A" w14:textId="77777777" w:rsidR="00237EFC" w:rsidRDefault="00237EFC" w:rsidP="00237EFC">
      <w:pPr>
        <w:pStyle w:val="a3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* </w:t>
      </w:r>
      <w:r>
        <w:rPr>
          <w:rFonts w:ascii="TH SarabunIT๙" w:hAnsi="TH SarabunIT๙" w:cs="TH SarabunIT๙"/>
          <w:sz w:val="32"/>
          <w:szCs w:val="32"/>
        </w:rPr>
        <w:tab/>
      </w:r>
      <w:r w:rsidRPr="005A78FD">
        <w:rPr>
          <w:rFonts w:ascii="TH SarabunIT๙" w:hAnsi="TH SarabunIT๙" w:cs="TH SarabunIT๙" w:hint="cs"/>
          <w:b/>
          <w:bCs/>
          <w:sz w:val="32"/>
          <w:szCs w:val="32"/>
          <w:cs/>
        </w:rPr>
        <w:t>อะไรคือของขวัญและประโยชน์อื่นใดที่ใช้ในความหมายนี้</w:t>
      </w:r>
    </w:p>
    <w:p w14:paraId="180ACE06" w14:textId="77777777" w:rsidR="00237EFC" w:rsidRDefault="00237EFC" w:rsidP="00237EFC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-ของขวัญและประโยชน์อื่นใด หมายถึง สิ่งใด ๆ หรือบริการใด ๆ (เงิน ทรัพย์สิน สิ่งของ บริการหรืออื่น ๆ ที่มูลค่า) ที่ข้าราชการและเจ้าหน้าที่ภาครัฐให้และหรือได้รับที่นอกเหนือจากเงินเดือน รายได้ และผลประโยชน์จากการจ้างงานในราชการปกติ</w:t>
      </w:r>
    </w:p>
    <w:p w14:paraId="718E881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ของขวัญและผลประโยชน์อื่นใดสามารถตีค่าตีราคาเป็นเงิน หรืออาจไม่สามารถตีค่าตีราคาได้</w:t>
      </w:r>
    </w:p>
    <w:p w14:paraId="0407678C" w14:textId="77777777" w:rsidR="00237EFC" w:rsidRDefault="00237EFC" w:rsidP="00237EFC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-ของขวัญที่สามารถคิดราคาได้ (</w:t>
      </w:r>
      <w:r>
        <w:rPr>
          <w:rFonts w:ascii="TH SarabunIT๙" w:hAnsi="TH SarabunIT๙" w:cs="TH SarabunIT๙"/>
          <w:sz w:val="32"/>
          <w:szCs w:val="32"/>
        </w:rPr>
        <w:t>Tangible gifts</w:t>
      </w:r>
      <w:r>
        <w:rPr>
          <w:rFonts w:ascii="TH SarabunIT๙" w:hAnsi="TH SarabunIT๙" w:cs="TH SarabunIT๙" w:hint="cs"/>
          <w:sz w:val="32"/>
          <w:szCs w:val="32"/>
          <w:cs/>
        </w:rPr>
        <w:t>) หมายรวมถึง สินค้าบริโภค ความบันเทิง การต้อนรับให้ที่พัก การเดินทาง อุปกรณ์เครื่องใช้ เช่น ตัวอย่างสินค้า บัตรของขวัญ เครื่องใช้ส่วนตัว บัตรกำนัล บัตรส่วนลดราคาสินค้าหรือบริการ และเงิน เป็นต้น</w:t>
      </w:r>
    </w:p>
    <w:p w14:paraId="2B1C1823" w14:textId="77777777" w:rsidR="00237EFC" w:rsidRDefault="00237EFC" w:rsidP="00237EFC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-ของขวัญและประโยชน์อื่นใดที่คิดเป็นราคาไม่ได้ (</w:t>
      </w:r>
      <w:r>
        <w:rPr>
          <w:rFonts w:ascii="TH SarabunIT๙" w:hAnsi="TH SarabunIT๙" w:cs="TH SarabunIT๙"/>
          <w:sz w:val="32"/>
          <w:szCs w:val="32"/>
        </w:rPr>
        <w:t>Intangible gifs and benefits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หมายถึง สิ่งใด ๆ หรือ บริการใด ๆ ที่ไม่สามารถคิดเป็นราคาที่จะซื้อขายได้ อาทิเช่น การให้บริการส่วนตัวการปฏิบัติด้วยความชอบส่วนตน การเข้าถึงประโยชน์ หรือการสัญญาว่าจะให้หรือการสัญญาว่าจะได้รับประโยชน์มากกว่าคนอื่น ๆ </w:t>
      </w:r>
    </w:p>
    <w:p w14:paraId="6FD6CBF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*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แนวทางการดำเนินการตามประมวลจริยธรรมข้าราชการพลเรือน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กรณีการให้หรือรับของขวัญ</w:t>
      </w:r>
    </w:p>
    <w:p w14:paraId="1E5C5126" w14:textId="77777777" w:rsidR="00237EFC" w:rsidRDefault="00237EFC" w:rsidP="00237EFC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ในประมวลจริยธรรมข้าราชการพลเรือน 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หลักเกณฑ์การรับทรัพย์สินหรือประโยชน์อื่นใดโดยธรรมจรรยาของเจ้าหน้าที่ของรัฐ พ.ศ. ๒๕๔๓ และระเบียบสำนักนายกรัฐมนตรีว่าด้วยการให้หรือรับของขวัญของเจ้าหน้าที่ของรัฐ พ.ศ. ๒๕๔๔ ได้กำหนดหลักเกณฑ์เกี่ยวกับการให้หรือรับของขวัญและผลประโยชน์ของเจ้าหน้าที่ของรัฐไว้ ซึ่งสามารถสรุปแนวทางสำคัญได้ ดังนี้</w:t>
      </w:r>
    </w:p>
    <w:p w14:paraId="56A1E71C" w14:textId="77777777" w:rsidR="00237EFC" w:rsidRPr="00237EFC" w:rsidRDefault="00237EFC" w:rsidP="0020020E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7EFC">
        <w:rPr>
          <w:rFonts w:ascii="TH SarabunIT๙" w:hAnsi="TH SarabunIT๙" w:cs="TH SarabunIT๙" w:hint="cs"/>
          <w:sz w:val="32"/>
          <w:szCs w:val="32"/>
          <w:cs/>
        </w:rPr>
        <w:t>เจ้าหน้าที่ของรัฐต้องไม่รับหรือถามนำถึงการรับของขวัญหรือประโยชน์อื่นใดนอกเหนือจากทรัพย์สินอันควรได้ตามกฎหมาย เว้นแต่การรับของขวัญหรือประโยชน์อื่นใดโดยธรรมจรรยาดังต่อไปนี้</w:t>
      </w:r>
    </w:p>
    <w:p w14:paraId="1C2C01E1" w14:textId="77777777" w:rsidR="00237EFC" w:rsidRDefault="00237EFC" w:rsidP="00237EFC">
      <w:pPr>
        <w:pStyle w:val="a3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๑.๑ การรับของขวัญหรือประโยชน์อื่นใดจากญาติซึ่งให้โดยเสน่หาตามจำนวนที่เหมาะสมตามฐานะแห่งตน</w:t>
      </w:r>
    </w:p>
    <w:p w14:paraId="5F50CD02" w14:textId="77777777" w:rsidR="00237EFC" w:rsidRDefault="00237EFC" w:rsidP="00237EFC">
      <w:pPr>
        <w:pStyle w:val="a3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๑.๒ การรับของขวัญหรือประโยชน์อื่นใดจากบุคคลอื่นซึ่งมิใช่ญาติที่มีมูลค่าในการรับจากแต่ละบุคคล แต่ละโอกาสไม่เกิน 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 บาท</w:t>
      </w:r>
    </w:p>
    <w:p w14:paraId="39D5AF60" w14:textId="77777777" w:rsidR="00237EFC" w:rsidRDefault="00237EFC" w:rsidP="00237EFC">
      <w:pPr>
        <w:pStyle w:val="a3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๑.๓ การรับของขวัญหรือประโยชน์อื่นใดที่เป็นการให้ในลักษณะให้กับบุคคลทั่วไป</w:t>
      </w:r>
    </w:p>
    <w:p w14:paraId="55B5D40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หลักเกณฑ์การรับของขวัญหรือประโยชน์อื่นใดตามข้อ ๑ ให้ใช้บังคับแก่ผู้ซึ่งพ้นจากการเป็น</w:t>
      </w:r>
    </w:p>
    <w:p w14:paraId="3B9529A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เ</w:t>
      </w:r>
      <w:r>
        <w:rPr>
          <w:rFonts w:ascii="TH SarabunIT๙" w:hAnsi="TH SarabunIT๙" w:cs="TH SarabunIT๙" w:hint="cs"/>
          <w:sz w:val="32"/>
          <w:szCs w:val="32"/>
          <w:cs/>
        </w:rPr>
        <w:t>จ้าหน้าที่ของรัฐมาแล้วไม่ถึง ๒ ปีด้วย</w:t>
      </w:r>
    </w:p>
    <w:p w14:paraId="646BBC3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ห้ามเจ้าหน้าที่ของรัฐให้ของขวัญแก่ผู้บังคับบัญชาหรือบุคคลในครอบครัวของผู้บังคับบัญชา</w:t>
      </w:r>
    </w:p>
    <w:p w14:paraId="14206DF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นอกเหนือจากกรณีปกติประเพณีนิยมที่มีการให้ของขวัญแก่กันโดยการให้ของขวัญตามปกติ</w:t>
      </w:r>
    </w:p>
    <w:p w14:paraId="3B264F8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ประเพณีนิยมนั้น เจ้าหน้าที่ของรัฐจะให้ของขวัญหรือประโยชน์อื่นใดที่มีมูลค่าเกิน 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</w:t>
      </w:r>
    </w:p>
    <w:p w14:paraId="47C4CDF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บาท มิได้</w:t>
      </w:r>
    </w:p>
    <w:p w14:paraId="641F8A1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ห้ามเจ้าหน้าที่ของรัฐยินยอมหรือรู้เห็นเป็นใจให้บุคคลในครอบครัวของตนรับของขวัญหรือ</w:t>
      </w:r>
    </w:p>
    <w:p w14:paraId="2900DDF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ป</w:t>
      </w:r>
      <w:r>
        <w:rPr>
          <w:rFonts w:ascii="TH SarabunIT๙" w:hAnsi="TH SarabunIT๙" w:cs="TH SarabunIT๙" w:hint="cs"/>
          <w:sz w:val="32"/>
          <w:szCs w:val="32"/>
          <w:cs/>
        </w:rPr>
        <w:t>ระโยชน์อื่นใดจากผู้ที่เกี่ยวข้องในการปฏิบัติหน้าที่ของเจ้าหน้าที่ของรัฐ เว้นแต่เป็นการรับ</w:t>
      </w:r>
    </w:p>
    <w:p w14:paraId="214FDEC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ของขวัญหรือประโยชน์อื่นใดที่ให้ตามปกติประเพณีนิยมและของขวัญนั้นมีราคาหรือมูลค่าไม่</w:t>
      </w:r>
    </w:p>
    <w:p w14:paraId="1022BC9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เกิน 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 บาท</w:t>
      </w:r>
    </w:p>
    <w:p w14:paraId="1FAA5C4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ควรใช้บัตรอวยพร การลงนามในสมุดอวยพร หรือใช้บัตรแสดงความยินดีแทนการให้ของขวัญ</w:t>
      </w:r>
    </w:p>
    <w:p w14:paraId="65A1EA3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เพื่อเป็นการป้องกันฝ่าฝืนกฎระเบียบ อีกทั้งเพื่อประโยชน์ในการเสริมสร้างทัศนคติในการประ</w:t>
      </w:r>
    </w:p>
    <w:p w14:paraId="0FA2966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หยัดให้แก่เจ้าหน้าที่ของรัฐ</w:t>
      </w:r>
    </w:p>
    <w:p w14:paraId="6B7081C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ต่อไปนี้เป็นข้อเสนอแนะในการพิจารณาเกี่ยวกับการให้-รับของขวัญหรือผลประโยชน์อื่นใดในทางปฏิบัติ</w:t>
      </w:r>
    </w:p>
    <w:p w14:paraId="56305888" w14:textId="77777777" w:rsidR="00237EFC" w:rsidRDefault="00237EFC" w:rsidP="00237EFC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เราจะจัดการอย่างไร</w:t>
      </w:r>
    </w:p>
    <w:p w14:paraId="17C14921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การจะรับของขวัญและหรือผลประโยชน์ใด ๆ มี ๓ คำถาม ที่ใช้ในการตัดสินใจว่าจะรับหรือไม่รับของขวัญและหรือผลประโยชน์ คือ</w:t>
      </w:r>
    </w:p>
    <w:p w14:paraId="6D1F23CB" w14:textId="77777777" w:rsidR="00237EFC" w:rsidRDefault="00237EFC" w:rsidP="00237EFC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เราควรรับหรือไม่</w:t>
      </w:r>
    </w:p>
    <w:p w14:paraId="5EAD1469" w14:textId="77777777" w:rsidR="00237EFC" w:rsidRDefault="00237EFC" w:rsidP="00237EFC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เราควรรายงานการรับหรือไม่</w:t>
      </w:r>
    </w:p>
    <w:p w14:paraId="30F4EF1D" w14:textId="77777777" w:rsidR="00237EFC" w:rsidRDefault="00237EFC" w:rsidP="00237EFC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เราสามารถเก็บไว้เป็นของตนเองได้หรือไม่</w:t>
      </w:r>
    </w:p>
    <w:p w14:paraId="3F8605C0" w14:textId="77777777" w:rsidR="00237EFC" w:rsidRPr="0034315A" w:rsidRDefault="00237EFC" w:rsidP="00237EFC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315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๑.เราควรรับหรือไม่</w:t>
      </w:r>
    </w:p>
    <w:p w14:paraId="139764E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ตามหลักการทางจริยธรรมแม้ว่าเราจะไม่ควรรับ แต่มีหลายโอกาสที่เราไม่สามารถปฏิเสธได้หรือเป็นการรับในโอกาสที่เหมาะสมตามขนบธรรมเนียมประเพณีวัฒนธรรมหรือให้กันตามมารยาทที่ปฏิบัติกันในสังคม อย่างไรก็ตามมีหลายโอกาสที่ไม่เป็นการเหมาะสมอย่างยิ่งที่จะรับ</w:t>
      </w:r>
    </w:p>
    <w:p w14:paraId="3206B6B4" w14:textId="77777777" w:rsidR="00237EFC" w:rsidRDefault="00237EFC" w:rsidP="00237EFC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ถ้าเป็นการให้เงินท่านจะต้องปฏิเสธไม่ว่าจะเป็นโอกาสใด ๆ การรับเงินสดหรือสิ่งใด ๆ ที่สามารถเปลี่ยนกลับมาเป็นเงิน เช่น  ล๊อตเตอรี่ หุ้น พันธบัตร เป็นการฝ่าฝืนประมวลจริยธรรมและอาจเข้าข่ายการรับสินบน</w:t>
      </w:r>
    </w:p>
    <w:p w14:paraId="469BE77D" w14:textId="77777777" w:rsidR="00237EFC" w:rsidRDefault="00237EFC" w:rsidP="00237EFC">
      <w:pPr>
        <w:pStyle w:val="a3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การถูกเสนอสิ่งใดๆ นอกเหนือจากเงินนั้น สิ่งที่ควรนำมาเป็นเหตุผลในการตัดสินใจ คือ</w:t>
      </w:r>
    </w:p>
    <w:p w14:paraId="660C86EA" w14:textId="77777777" w:rsidR="00237EFC" w:rsidRDefault="00237EFC" w:rsidP="00237EFC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 ทำไมเขาจึงเสนอให้ เช่น ให้แทนคำขอบคุณ การเสนอให้มีผลต่อการตัดสินใจในการปฏิบัติตนหรือไม่</w:t>
      </w:r>
    </w:p>
    <w:p w14:paraId="09A0BD6A" w14:textId="77777777" w:rsidR="00237EFC" w:rsidRDefault="00237EFC" w:rsidP="00237EFC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*ความประทับใจของท่านต่อของขวัญและหรือผลประโยชน์ที่จะส่งผลต่อการทำงานในอนาคต</w:t>
      </w:r>
    </w:p>
    <w:p w14:paraId="768F4F6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ถ้าท่านทำงานอยู่ในกลุ่มเสี่ยง อ่อนไหวหรืออยู่ในข่ายที่ต้องได้รับความไว้วางใจเป็นพิเศษ เช่น </w:t>
      </w:r>
    </w:p>
    <w:p w14:paraId="72E59EE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งานตรวจสอบภายในและงานตรวจสอบคุณภาพต่าง ๆ การจัดซื้อจัดจ้าง การออกใบอนุญาตหรือ</w:t>
      </w:r>
    </w:p>
    <w:p w14:paraId="6E0DA2D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การอนุมัติ/อนุญาตต่าง ๆ ท่านจะต้องปฏิบัติตามนโยบายและหลักจริยธรรมเนื่องนี้มากกว่า</w:t>
      </w:r>
    </w:p>
    <w:p w14:paraId="1C2DD2E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บุคคลกลุ่มอื่น</w:t>
      </w:r>
    </w:p>
    <w:p w14:paraId="24FFA615" w14:textId="77777777" w:rsidR="00237EFC" w:rsidRDefault="00237EFC" w:rsidP="00237EFC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การรับก่อให้เกิดการขัดแย้งระหว่างผลประโยชน์ส่วนตนและส่วนรวมหรือไม่ หากการรับก่อให้เกิดความขัดแย้งระหว่างผลประโยชน์ส่วนตนและผลประโยชน์สาธารณะแล้วผลประโยชน์ส่วนตนที่ได้รับกลายเป็นมีอิทธิพลต่อการปฏิบัติหน้าที่ราชการ หรือก่อให้เกิดข้อสงสัยต่อสาธารณชนว่าเป็นการประพฤติโดยมิชอบ การขัดแย้งระหว่างผลประโยชน์ส่วนตนและส่วนรวม เป็นตัวกระตุ้นให้เกิดการประพฤติมิชอบและการทุจริตคอร์รัปชั่น ในแต่ละส่วนราชการควรกำหนดนโยบายการรับของขวัญและผลประโยชน์ของตนเอง โดยส่วนราชการ ที่อยู่ในกลุ่มปฏิบัติหน้าที่ที่เสี่ยงต่อการประพฤติมิชอบควรกำหนดนโยบายด้านนี้ อย่างเคร่งครัดมากกว่าหน่วยงานอื่น ๆ</w:t>
      </w:r>
    </w:p>
    <w:p w14:paraId="7E932AC6" w14:textId="77777777" w:rsidR="00237EFC" w:rsidRDefault="00237EFC" w:rsidP="00237EFC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หลักการปฏิบัติงานในภาครัฐอยู่บนพื้นฐานที่ว่า “การกระทำและการตัดสินใจใด ๆ จะต้อง</w:t>
      </w:r>
    </w:p>
    <w:p w14:paraId="6EDCE22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กระทำด้วยความเป็นกลางปราศจากการมีส่วนได้ส่วนเสียในการให้บริการ แลปกป้องผลประโยชน์ของ</w:t>
      </w:r>
    </w:p>
    <w:p w14:paraId="2ADC74C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สังคมไทยโดยรวม”</w:t>
      </w:r>
    </w:p>
    <w:p w14:paraId="6679510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ดังนั้น องค์กรหรือบุคคลใดๆไม่ควรใช้ของขวัญหรือผลประโยชน์มาแสวงหาผลประโยชน์ให้กับ</w:t>
      </w:r>
    </w:p>
    <w:p w14:paraId="57259B9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องค์กรของตนหรือตนเองเหนือองค์กรหรือบุคคลอื่น โดยเฉพาะอย่างยิ่งข้าราชการและเจ้าหน้าที่ภาครัฐ</w:t>
      </w:r>
    </w:p>
    <w:p w14:paraId="58CE858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มีพันธะผูกพันที่จะต้องปฏิบัติอย่างเป็นธรรมโดยกระทำและแสดงออกโดยยึดมาตรฐานความโปร่งใส</w:t>
      </w:r>
    </w:p>
    <w:p w14:paraId="05E4B90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ความพร้อมรับผิดชอบ และแสดงพฤติกรรมที่ถูกต้องเที่ยงธรรมตลอดเวลาที่มีอาชีพรับข้าราชการ ไม่</w:t>
      </w:r>
    </w:p>
    <w:p w14:paraId="329AEB2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ว่าของขวัญและหรือผลประโยชน์นั้นจะมีค่าเพียงเล็กน้อยก็ไม่ควรรับ เพราะก่อให้เกิดความรู้สึกผูกพัน</w:t>
      </w:r>
    </w:p>
    <w:p w14:paraId="7C3B238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หรือพันธะกับผู้ให้ และอาจก่อให้เกิดความเสื่อมศรัทธาต่อประชาชน</w:t>
      </w:r>
    </w:p>
    <w:p w14:paraId="03D0053C" w14:textId="77777777" w:rsidR="00237EFC" w:rsidRPr="00145963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5963">
        <w:rPr>
          <w:rFonts w:ascii="TH SarabunIT๙" w:hAnsi="TH SarabunIT๙" w:cs="TH SarabunIT๙" w:hint="cs"/>
          <w:b/>
          <w:bCs/>
          <w:sz w:val="32"/>
          <w:szCs w:val="32"/>
          <w:cs/>
        </w:rPr>
        <w:t>๒. เราต้องรายงานหรือไม่</w:t>
      </w:r>
    </w:p>
    <w:p w14:paraId="5E659202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การรายงานการรับของขวัญและหรือผลประโยชน์ตัดสินจากหลักการต่อไปนี้</w:t>
      </w:r>
    </w:p>
    <w:p w14:paraId="799F2DF1" w14:textId="77777777" w:rsidR="00237EFC" w:rsidRDefault="00237EFC" w:rsidP="00237EFC">
      <w:pPr>
        <w:pStyle w:val="a3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ธรรมชาติของผู้ให้  พิจารณาตามกฎหมาย กฎระเบียบที่เกี่ยวข้อง เช่น ประกาศคณะกรรมการป้องกันและปราบปรามการทุจริตแห่งชาติ รวมทั้งนโยบายของหน่วยงาน เช่น การห้ามรับ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ของขวัญหรืประโยชน์จากคู่สัญญา/องค์กรหรือบุคคลที่กำลังจะมาทำการค้า การสัญญาว่าจะให้-รับกับองค์กรหรือบุคคลที่จะขอทำใบอนุญาตหรือรับการตรวจสอบด้านต่าง ๆ </w:t>
      </w:r>
    </w:p>
    <w:p w14:paraId="6AB260DF" w14:textId="77777777" w:rsidR="00237EFC" w:rsidRDefault="00237EFC" w:rsidP="00237EFC">
      <w:pPr>
        <w:pStyle w:val="a3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บทบาทหน้าที่ของท่านในองค์กร  ถ้าข้าราชการนั้น ๆ ทำงานในขอบข่ายที่อ่อนไหวและต้องการความเชื่อถือไว้วางใจเป็นพิเศษ และหรือกลุ่มที่เกี่ยวกับการได้ประโยชน์หรือเสียประโยชน์ทั้งจากระดับองค์กร และระดับบุคคล อาทิเช่น งานตรวจสอบ งานจัดซื้อจัดจ้าง การให้ใบอนุญาต/ยึดใบอนุญาต ฯลฯ ควรให้แน่ใจที่สุดว่าตัวท่านและองค์กรมีความเที่ยงธรรมและจะไม่ถูกตั้งข้อสงสัย แม้ว่าหน่วยงานของท่านมิได้กำหนดนโยบายเกี่ยวกับการห้ามรับของขวัญหรือผลประโยชน์ใด ๆ และมิได้กำหนดให้รายงานการรับของขวัญและผลประโยชน์ ท่านควรดำรงความถูกต้องด้วยการรายงานหรือปฏิเสธที่จะรับของขวัญและหรือผลประโยชน์นั้น ๆ</w:t>
      </w:r>
    </w:p>
    <w:p w14:paraId="583B419F" w14:textId="77777777" w:rsidR="00237EFC" w:rsidRDefault="00237EFC" w:rsidP="00237EFC">
      <w:pPr>
        <w:pStyle w:val="a3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หลักการการกำหนดว่าของขวัญและผลประโยชน์อื่นใดควรต้องรายานหรือไม่ควรจะต้อง</w:t>
      </w:r>
    </w:p>
    <w:p w14:paraId="74515F3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ให้องค์กรเก็บรักษาไว้หรือไม่ หรือควรตกเป็นของข้าราชการ ให้เทียบกับราคาตามตลาดโดย</w:t>
      </w:r>
    </w:p>
    <w:p w14:paraId="70BE440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ต้องมีค่าน้อยกว่า 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๐๐๐บาท ทั้งนี้ให้ปฏิบัติตามประกาศคณะกรรมการป้องกันและปราบปราม</w:t>
      </w:r>
    </w:p>
    <w:p w14:paraId="4E4591C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การทุจริตแห่งชาติ เรื่อง หลักเกณฑ์การรับทรัพย์สินหรือประโยชน์อื่นใดโดยธรรมจรรยาของ</w:t>
      </w:r>
    </w:p>
    <w:p w14:paraId="5DF7085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เจ้าหน้าที่ของรัฐ พ.ศ. ๒๕๔๓</w:t>
      </w:r>
    </w:p>
    <w:p w14:paraId="6906D0A8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7FB6F1" w14:textId="77777777" w:rsidR="00237EFC" w:rsidRPr="00087F5F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7F5F">
        <w:rPr>
          <w:rFonts w:ascii="TH SarabunIT๙" w:hAnsi="TH SarabunIT๙" w:cs="TH SarabunIT๙" w:hint="cs"/>
          <w:b/>
          <w:bCs/>
          <w:sz w:val="32"/>
          <w:szCs w:val="32"/>
          <w:cs/>
        </w:rPr>
        <w:t>๓. เราจะเก็บรักษาไว้เองได้หรือไม่</w:t>
      </w:r>
    </w:p>
    <w:p w14:paraId="4F9A0355" w14:textId="77777777" w:rsidR="00237EFC" w:rsidRPr="00087F5F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๑) ปกติสามารถเก็บรักษาไว้เอง หากมีค่าไม่เกิน 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๐๐๐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627EAE2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 หากมีราคาทางการตลาดเกิน ๓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 บาท ส่วนราชการต้องพิจารณาตัดสินว่าต้องให้เป็นทรัพย์สินของส่วนราชการหรือไม่</w:t>
      </w:r>
    </w:p>
    <w:p w14:paraId="30EC7CBE" w14:textId="77777777" w:rsidR="00237EFC" w:rsidRPr="00786D80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6D80">
        <w:rPr>
          <w:rFonts w:ascii="TH SarabunIT๙" w:hAnsi="TH SarabunIT๙" w:cs="TH SarabunIT๙" w:hint="cs"/>
          <w:b/>
          <w:bCs/>
          <w:sz w:val="32"/>
          <w:szCs w:val="32"/>
          <w:cs/>
        </w:rPr>
        <w:t>* การฝ่าฝืนกฎนี้มีโทษอย่างไร</w:t>
      </w:r>
    </w:p>
    <w:p w14:paraId="7B7A45A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ฝ่าฝืนนโยบายว่าด้วยการรับของขวัญหรือผลประโยชน์นั้นและพร้อมฝ่าฝืนการปฏิบัติตามประมวลจริยธรรมอาจลูกลงโทษตักเตือน ตัดเงินเดือน จนกระทั่งถึงไล่ออกบขึ้นกับความร้ายแรงของการฝ่าฝืนนอกจากนั้น หากรับของขวัญหรือผลประโยชน์นั้น ๆ เข้าข่ายการรับสินบน ฉ้อฉลทุจริตและสามารถพิสูจน์ได้ว่าข้าราชการและหรือเจ้าหน้าที่ภาครัฐนั้น ๆ รับของขวัญหรือผลประโยชน์ซึ่งมีผลต่อความเป็นธรรมก่อให้เกิดผลประโยชน์แก่ผู้ให้โดยมิชอบ หากถูกตัดสินว่าผิดจริง ผู้มีส่วนเกี่ยวข้องทุกคนอาจมีส่วนร่วมในการรับโทษทางอาญาด้วย</w:t>
      </w:r>
    </w:p>
    <w:p w14:paraId="1CD0416A" w14:textId="77777777" w:rsidR="00237EFC" w:rsidRPr="00786D80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86D80">
        <w:rPr>
          <w:rFonts w:ascii="TH SarabunIT๙" w:hAnsi="TH SarabunIT๙" w:cs="TH SarabunIT๙" w:hint="cs"/>
          <w:b/>
          <w:bCs/>
          <w:sz w:val="32"/>
          <w:szCs w:val="32"/>
          <w:cs/>
        </w:rPr>
        <w:t>*การรับของขวัญแลผลประโยชน์  กุญแจแห่งความเสี่ยง</w:t>
      </w:r>
    </w:p>
    <w:p w14:paraId="7C6A364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การรับของขวัญและผลประโยชน์ใด ๆ เป็นสาเหตุให้สาธารณชนรับรู้ว่ามีการปฏิบัติอย่างมีอคติ มีอิทธิพลต่อการตัดสินใจในการปฏิบัติหน้าที่ราชการก่อให้เกิดการทำลายความเชื่อถือศรัทธาของประชาชนต่อภาครัฐและต่อข้าราชการ กุญแจแห่งความเสี่ยง ๒ ประการที่สำคัญ คือ</w:t>
      </w:r>
    </w:p>
    <w:p w14:paraId="11B13988" w14:textId="77777777" w:rsidR="00237EFC" w:rsidRDefault="00237EFC" w:rsidP="00237EFC">
      <w:pPr>
        <w:pStyle w:val="a3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ความพยายามที่จะหลบเลี่ยงกฎเกณฑ์ โดยตีค่าราคาของขวัญและหรือผลประโยชน์น้อยกว่าความ</w:t>
      </w:r>
    </w:p>
    <w:p w14:paraId="56F8D41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เป็นจริง การตีค่าราคาต่ำกว่าความเป็นจริงนั้นบุคคลอาจจูงใจตนเองหรือจูงใจผู้อื่นให้คิดว่าของขวัญและหรือผลประโยชน์นั้น ๆ มีค่าต่ำกว่าที่เป็นจริงเพื่อหลีกเลี่ยงการรายงาน การกระทำดังกล่าวนับว่าเป็นการคดโกงและหลอกลวงซึ่งเข้าข่ายฝ่าฝืนประมวลจริยธรรม</w:t>
      </w:r>
    </w:p>
    <w:p w14:paraId="22ECA33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3D2A72" w14:textId="77777777" w:rsidR="00237EFC" w:rsidRDefault="00237EFC" w:rsidP="00237EFC">
      <w:pPr>
        <w:pStyle w:val="a3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การเพิกเฉยมองข้ามความผิดและละเลยต่อผลที่เกิดขึ้น</w:t>
      </w:r>
    </w:p>
    <w:p w14:paraId="24925898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-การรับของขวัญและหรือผลประโยชน์ใด ๆ อาจทำให้ติดเป็นนิสัยอย่างรวดเร็วและก่อให้เกิดความคาดหวังเสมอว่าจะได้รับของขวัญและหรือผลประโยชน์ใด ๆ ในการปฏิบัติหน้าที่ราชการ ทำให้เกิดความรู้สึกชอบหรืออยากปฏิบัติต่อผู้รับบริการ หรือผู้รับงาน-รับจ้าง-รับเหมา ฯลฯ ที่เป็นผู้ให้ของขวัญและหรือผลประโยชน์โดยอิทธิพลของความชอบหรือประโยชน์ตอบแทนที่ได้รับทำให้มีการปฏิบัติตอบแทนเกินกว่ามาตรฐานที่กำหนดในสถานการณ์เช่นนี้ ผู้รับจ้าง ผู้รับเหมา และหรือผู้รับจัดซื้อ</w:t>
      </w:r>
    </w:p>
    <w:p w14:paraId="1D5D7864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อาจรับรู้ผิดพลาดและเข้าใจว่าการรับจ้างต่าง ๆ ไม่ต้องทำในระดับมาตรฐานหรือลดคุณค่าการบริการ นอกจากนั้นหากเกิดการปฏิบัติเป็นวัฒนธรรมการทำงานขององค์กร ข้าราชการและหรือเจ้าหน้าที่ของรัฐจะมีพฤติกรรมเคยชินกับ “การรับรางวัล” จากการปฏิบัติหน้าที่และละเว้นการปฏิบัติหน้าที่โดยความรับผิดชอบซึ่งจัดได้ว่าเป็นการรับสินบน</w:t>
      </w:r>
    </w:p>
    <w:p w14:paraId="25E05E82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แสวงหาเหตุผลเพื่อบิดเบือนความจริงมีแนวโน้มที่เป็นไปได้มากที่เราจะรับของขวัญและผลประโยชน์โดยเฉพาะสิ่งที่ถูกใจเรา บุคคลอาจสงสัยว่าการรับของขวัญและหรือผลประโยชน์ใด ๆ ถือได้ว่าเป็นความผิด แต่ผู้รับมักจะหาเหตุผลเข้าข้างตนเองดังนี้</w:t>
      </w:r>
    </w:p>
    <w:p w14:paraId="2B967453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“ฉันรู้ว่าไม่ควรรับของดังกล่าว แต่ด้วยมารยาทจึงไม่กล้าจะปฎิเสธน้ำใจหรือหากไม่รับจะเป็นการทำลายสัมพันธภาพระหว่างผู้ให้กับองค์กรหรือกับตนเอง”</w:t>
      </w:r>
    </w:p>
    <w:p w14:paraId="45F9587D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“คนอื่น ๆ ก็ทำเช่นนี้ ทำไมฉันจะทำบ้างไม่ได้”</w:t>
      </w:r>
    </w:p>
    <w:p w14:paraId="09C48011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“ดูซิ ฉันอุทิศเวลานอกเวลาราชการทำงาน ดังนั้นมันเป็นการยุติธรรมที่เราจะได้รางวัลผลประโยชน์พิเศษบ้าง”</w:t>
      </w:r>
    </w:p>
    <w:p w14:paraId="5271B8AF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“เพราะฉันเป็นคนพิเศษจริง ๆ ดังนั้นผู้บังคับบัญชาจึงชมฉันและเป็นเรื่องธรรมดาที่ฉันมักเป็นคนแรกเสมอที่ได้รับโอกาสให้ไปฝึกอบรม/สัมมา”</w:t>
      </w:r>
    </w:p>
    <w:p w14:paraId="6FC6E75D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“มันเป็นแค่ตัวอย่างฟรีให้ทดลองใช้และฉันก็ไม่คิดว่าหน่วยงานของฉันจะสั่งสินค้าชนิดนี้ แม้ว่าฉันจะให้คำแนะนำก็ตาม”</w:t>
      </w:r>
    </w:p>
    <w:p w14:paraId="3CA6DA2A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“ฉันไม่เห็นมีกฎระเบียบใดๆ เกี่ยวกับการให้ของขวัญ ดังนั้นฉันก็ไม่ได้ฝ่าฝืนกฎเกณฑ์ใด ๆ”</w:t>
      </w:r>
    </w:p>
    <w:p w14:paraId="680C4F01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ท่านต้องระลึกอยู่</w:t>
      </w:r>
      <w:r>
        <w:rPr>
          <w:rFonts w:ascii="TH SarabunIT๙" w:hAnsi="TH SarabunIT๙" w:cs="TH SarabunIT๙" w:hint="cs"/>
          <w:sz w:val="32"/>
          <w:szCs w:val="32"/>
          <w:cs/>
        </w:rPr>
        <w:t>เสมอว่าเหตุผลที่ท่านใช้กล่าวอ้างเช่นนี้ ไม่สามารถปกป้องท่านจากการถูกดำเนินการทางวินัยหากการกระทำของท่านเป็นการกระทำที่มิชอบ</w:t>
      </w:r>
    </w:p>
    <w:p w14:paraId="3B3FB9B9" w14:textId="77777777" w:rsidR="00237EFC" w:rsidRPr="00594F42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94F42">
        <w:rPr>
          <w:rFonts w:ascii="TH SarabunIT๙" w:hAnsi="TH SarabunIT๙" w:cs="TH SarabunIT๙" w:hint="cs"/>
          <w:b/>
          <w:bCs/>
          <w:sz w:val="32"/>
          <w:szCs w:val="32"/>
          <w:cs/>
        </w:rPr>
        <w:t>*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4F42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สถานการณ์ตัวอย่าง</w:t>
      </w:r>
    </w:p>
    <w:p w14:paraId="16C4B850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หน่วยงานภาครัฐหนึ่งส่งนักทรัพยากรบุคคลที่ทำหน้าที่จัดซื้อจัดจ้าง (</w:t>
      </w:r>
      <w:r>
        <w:rPr>
          <w:rFonts w:ascii="TH SarabunIT๙" w:hAnsi="TH SarabunIT๙" w:cs="TH SarabunIT๙"/>
          <w:sz w:val="32"/>
          <w:szCs w:val="32"/>
        </w:rPr>
        <w:t>HR procurement</w:t>
      </w:r>
      <w:r>
        <w:rPr>
          <w:rFonts w:ascii="TH SarabunIT๙" w:hAnsi="TH SarabunIT๙" w:cs="TH SarabunIT๙" w:hint="cs"/>
          <w:sz w:val="32"/>
          <w:szCs w:val="32"/>
          <w:cs/>
        </w:rPr>
        <w:t>) ให้เข้าร่วมสัมมนาด้านทรัพยากรบุคคล เจ้าหน้าที่ผู้นั้นได้รับรางวัลมูลค่า ๗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๐๐๐ บาท จากการเป็นผู้เข้าร่วมสัมมนาที่มีบุคลิกเป็น </w:t>
      </w:r>
      <w:r>
        <w:rPr>
          <w:rFonts w:ascii="TH SarabunIT๙" w:hAnsi="TH SarabunIT๙" w:cs="TH SarabunIT๙"/>
          <w:sz w:val="32"/>
          <w:szCs w:val="32"/>
        </w:rPr>
        <w:t xml:space="preserve">Personnel planner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ซึ่งบริจาคโดยโรงงานผลิตสินค้าที่เป็นคู่ค้ากับหน่วยงาน เจ้าหน้าที่ได้เก็บของรางวัลนั้นไว้โดยไม่ได้รายงานหน่วยงานเนื่องจากคิดว่าเป็นรางวัลที่ตนชนะจากการเข้าร่วมกิจกรรมกาสัมมนา  ผู้บังคับบัญชาตระหนักถึงความหมายที่อาจแอบแฝงมาจากการให้ และตัดสินใจว่าจะต้องมีการรายงานของรางวัลนั้นและลงทะเบียนเป็นของหน่วยงาน โดยให้เหตุผลว่าการปรากฏตัวของเขาในการเข้าร่วมสัมมนาเป็นเพราะได้รับการสนับสนุนจากหน่วยงาน ดังนั้นเป็นความชอบธรรมของหน่วยงานที่ตัดสินใจว่าจะจัดการอย่างไรกับรางวัลขึ้นนี้เนื่องจากราคาของรางวัล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และบทบาทในหน้าที่มีความเสี่ยงในเรื่องผลประโยชน์ทับซ้อน ในที่สุดเจ้าหน้าที่จึงถูกขอร้องให้สละรางวัลแก่หน่วยงานเพื่อใช้ประโยชน์ตามความเหมาะสม</w:t>
      </w:r>
    </w:p>
    <w:p w14:paraId="13DFA131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-โมเดลสำหรับการตัดสินใจ</w:t>
      </w:r>
    </w:p>
    <w:p w14:paraId="05379D4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ประเด็นการตัดสินใจ</w:t>
      </w:r>
    </w:p>
    <w:p w14:paraId="4198B94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อะไรเป็นเจตนาของการให้ของขวัญและหรือผลประโยชน์</w:t>
      </w:r>
    </w:p>
    <w:p w14:paraId="1B07C90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กฎ ระเบียบ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มีกฎ ระเบียบหรือนโยบายอะไรที่เกี่ยวกับการให้ของขวัญและหรือผลประโยชน์</w:t>
      </w:r>
    </w:p>
    <w:p w14:paraId="14B715C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ความเปิดเผย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มีการเปิดเผยต่อสาธารณะชนเพียงใด</w:t>
      </w:r>
    </w:p>
    <w:p w14:paraId="4ECAB0F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คุณค่า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ของขวัญและหรือผลประโยชน์มีค่าราคาเท่าใด</w:t>
      </w:r>
    </w:p>
    <w:p w14:paraId="50F4708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หลักจริยธรรม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มีหลักจริยธรรมที่เกี่ยวกับการรับของขวัญหรือไม่ และมีอะไรบ้าง</w:t>
      </w:r>
    </w:p>
    <w:p w14:paraId="4C8E326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อัตลักษณ์</w:t>
      </w:r>
      <w:r>
        <w:rPr>
          <w:rFonts w:ascii="TH SarabunIT๙" w:hAnsi="TH SarabunIT๙" w:cs="TH SarabunIT๙"/>
          <w:sz w:val="32"/>
          <w:szCs w:val="32"/>
        </w:rPr>
        <w:tab/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ผู้ให้มีอัตลักษณ์เพื่ออะไร</w:t>
      </w:r>
    </w:p>
    <w:p w14:paraId="063166B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เวลาและโอกาส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เวลาและโอกาสในการให้ คืออะไร</w:t>
      </w:r>
    </w:p>
    <w:p w14:paraId="303DB878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DAAC75" w14:textId="77777777" w:rsidR="00237EFC" w:rsidRPr="0000597A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0597A">
        <w:rPr>
          <w:rFonts w:ascii="TH SarabunIT๙" w:hAnsi="TH SarabunIT๙" w:cs="TH SarabunIT๙" w:hint="cs"/>
          <w:b/>
          <w:bCs/>
          <w:sz w:val="32"/>
          <w:szCs w:val="32"/>
          <w:cs/>
        </w:rPr>
        <w:t>*บทสรุป</w:t>
      </w:r>
    </w:p>
    <w:p w14:paraId="4216EEA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ความเชื่อถือไว้วางใจและจริยธรรมเป็นรากฐานของการบริหารภาครัฐที่ดี เมื่อท่านเป็นข้าราชการและหรือเจ้าหน้าที่ภาครัฐไม่ว่าจะสังกัดหน่วยงานใดท่านถูกคาดหวังให้ปฏิบัติหน้าที่และตัดสินใจโดยปราศจากอคติ ท่านถูกคาดหวังไม่ให้แสวงหารางวัลหรือผลประโยชน์ในรูปแบบใด ๆ นอกเหนือจากเงินเดือนและผลประโยชน์ที่รัฐจัดให้ แม้ว่านโยบายของหน่วยงานหลายแห่งจะอนุญาตให้รับของขวัญได้ ซึ่งถือว่าเป็นของที่ระลึกในโอกาสที่เหมาะสม  แต่อย่างไรก็ตามควรมีขอบเขตในการรับเสมอ การฝ่าฝืนขอบเขตด้วยการรับของขวัญหรือผลประโยชน์ที่ไม่เหมาะสมจะนำไปสู่ความเสี่ยงต่อการทุจริตและทำลายชื่อเสียงของท่านรวมทั้งองค์กรของท่านเอง</w:t>
      </w:r>
    </w:p>
    <w:p w14:paraId="04CF4B7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8E442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89F8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6CA2F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B5661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19E08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6D3F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BD699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7AF2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58208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E5747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2291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DF16B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786A7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9A13B9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3AA0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CD9D57" w14:textId="77777777" w:rsidR="00237EFC" w:rsidRPr="007C2183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2183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๓</w:t>
      </w:r>
    </w:p>
    <w:p w14:paraId="1819D632" w14:textId="77777777" w:rsidR="00237EFC" w:rsidRPr="007C2183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2183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</w:t>
      </w:r>
      <w:r w:rsidRPr="007C218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หน้าที่เพื่อป้องกันมิให้เกิดการฝ่าฝืนบทบัญญัติ พ.ร.บ.ประกอบรัฐธรรมนูญว่าด้วย การป้องกันและปราบปรามการทุจริต พ.ศ. ๒๕๔๒ มาตรา ๑๐๐</w:t>
      </w:r>
    </w:p>
    <w:p w14:paraId="323AE97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C82D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องค์ประกอบของกฎหมาย</w:t>
      </w:r>
    </w:p>
    <w:p w14:paraId="75D4DD9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ห้ามดำเนินกิจการที่เป็นการขัดกันระหว่างผลประโยชน์ส่วนบุคคลและผลประโยชน์ส่วนรวมตามาตรา ๑๐๐ แห่งพระราชบัญญัติประกอบรัฐธรรมนูญ ว่าด้วยการป้องกันและปราบปรามการทุจริต พ.ศ.๒๕๔๒ ซึ่งได้บัญญัติห้ามมิให้เจ้าหน้าที่ของรัฐผู้ใดดำเนินกิจการ ดังต่อไปนี้</w:t>
      </w:r>
    </w:p>
    <w:p w14:paraId="0246592E" w14:textId="77777777" w:rsidR="00237EFC" w:rsidRDefault="00237EFC" w:rsidP="00237EFC">
      <w:pPr>
        <w:pStyle w:val="a3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เป็นคู่สัญญาหรือมีส่วนได้เสียในสัญญาที่ทำกับหน่วยงานของรัฐที่เจ้าหน้าที่ของรัฐ ผู้นั้นปฏิบัติหน้าที่ในฐานะเป็นเจ้าหน้าที่ของรัฐซึ่งมีอำนาจกำกับดูแล ควบคุม ตรวจสอบหรือดำเนินคดี</w:t>
      </w:r>
    </w:p>
    <w:p w14:paraId="5FD7F37B" w14:textId="77777777" w:rsidR="00237EFC" w:rsidRDefault="00237EFC" w:rsidP="00237EFC">
      <w:pPr>
        <w:pStyle w:val="a3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เป็นหุ้นส่วน หรือผู้ถือหุ้นในห้างหุ้นส่วน หรือบริษัทเข้าเป็นคู่สัญญากับหน่วยงานของรัฐ ซึ่งเจ้าหน้าที่ผู้นั้นปฏิบัติหน้าที่ในฐานะที่เป็นเจ้าหน้าที่ของรัฐมีอำนาจ กำกับ ดูแล ควบคุม ตรวจสอบ</w:t>
      </w:r>
    </w:p>
    <w:p w14:paraId="7AA4913F" w14:textId="77777777" w:rsidR="00237EFC" w:rsidRDefault="00237EFC" w:rsidP="00237EFC">
      <w:pPr>
        <w:pStyle w:val="a3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การรับสัมปทาน หรือคงถือไว้ซึ่งสัมปทานจากรัฐ หน่วยราชการ หน่วยงานของรัฐวิสาหกิจ หรือราชการส่วนท้องถิ่น  หรือเข้าเป็นคู่สัญญากับหน่วยราชการ  หน่วยงานของรัฐ รัฐวิสาหกิจ หรือราชการส่วนท้องถิ่น อันมีลักษณะเป็นการผูกขาดตัดตอน ทั้งนี้ไม่ว่าโดยทางตรงหรือทางอ้อมหรือเป็นหุ้นส่วน หรือเป็นผู้ถือหุ้นในห้างหุ้นส่วน หรือบริษัทที่รับสัมปทานหรือเข้าเป็นคู่สัญญาในลักษณะดังกล่าว</w:t>
      </w:r>
    </w:p>
    <w:p w14:paraId="16650D62" w14:textId="77777777" w:rsidR="00237EFC" w:rsidRDefault="00237EFC" w:rsidP="00237EFC">
      <w:pPr>
        <w:pStyle w:val="a3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เข้าไปมีส่วนได้เสียในฐานะกรรมการ ที่ปรึกษา ตัวแทน พนักงาน หรือลูกจ้างในธุรกิจของเอกชนซึ่งอยู่ภายใต้การกำกับ ดูแล ควบคุม หรือตรวจสอบของหน่วยงานของรัฐที่เจ้าหน้าที่ผู้นั้นสังกัดอยู่หรือได้ปฏิบัติหน้าที่ในฐานะเป็นผู้ได้รับมอบหมาย ซึ่งโดยสภาพของผลประโยชน์ของธุรกิจของเอกชนนั้นอาจจะมีการขัดยังต่อประโยชน์ทางราชการหรือกระทบต่อความมีอิสระในการปฏิบัติหน้าที่เจ้าหน้าที่ที่ผู้นั้น</w:t>
      </w:r>
    </w:p>
    <w:p w14:paraId="3DBF26DE" w14:textId="77777777" w:rsidR="00237EFC" w:rsidRPr="00FB3DA4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(๑) เป็นคู่สัญญา หมายถึง การที่เจ้าหน้าที่ของรัฐในตำแหน่งนายกรัฐมนตรี รัฐมนตรี ผู้บริหารส่วนท้องถิ่น ได้เข้ามาทำสัญญากับหน่วยงานของรัฐ มีฐานะเป็นคู่สัญญากับหน่วยงานของรัฐ อันเป็นสัญญาที่จะต้องดำเนินการจัดซื้อจัดจ้าง</w:t>
      </w:r>
    </w:p>
    <w:p w14:paraId="6942EA5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(๒) การมีส่วนได้เสียในสัญญา หมายถึง การที่เจ้าหน้าที่ของรัฐในตำแหน่งนายกรัฐมนตรี รัฐมนตรี ผู้บริหารท้องถิ่น จะต้องมีเจตนาประสงค์จะให้ตนได้รับประโยชน์หรือเลือกประโยชน์ให้กับบุคคลอื่น โดยการใช้อำนาจหน้าที่เข้าไปยุ่งเกี่ยวกับสัญญานั้นหรือการเข้าไปดำเนินกิจการใด ๆ เพื่อเป็นการป้องกันในกรณี ที่ตนอาจต้องเสียประโยชน์หรือได้รับความเสียหาย</w:t>
      </w:r>
    </w:p>
    <w:p w14:paraId="4723ECD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(๓) การเป็นหุ้นส่วนในห้างหุ้นส่วน หมายถึง การที่เจ้าหน้าที่ของรัฐในตำแหน่งที่คณะกรรมการ ป.ป.ช.กำหนดได้ร่วมกันลงทุนในห้างหุ้นส่วน ห้างหุ้นส่วนสามัญ ห้างหุ้นส่วนสามัญจดทะเบียน หรือห้างหุ้นส่วนจำกัด เป็นต้น และได้เข้ามาเป็นคู่สัญญากับหน่วยงานของรัฐ โดยปฏิบัติหน้าที่ในฐานะเป็นเจ้าหน้าที่ของรัฐเจตนาที่จะเอื้อประโยชน์ต่อตนเองหรือบุคคลอื่น</w:t>
      </w:r>
    </w:p>
    <w:p w14:paraId="4841853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(๔) การถือหุ้นในบริษัท หมายถึง การที่เจ้าหน้าที่ของรัฐในตำแหน่งนายกรัฐมนตรี รัฐมนตรี ผู้บริหารท้องถิ่น ได้เข้าไปลงทุนโดยมีหุ้นในบริษัท ตามทะเบียนผู้ถือหุ้นและบริษัทที่มีเจ้าหน้าที่ของรัฐมีหุ้นอยู่นั้นได้เข้ามาเป็นคู่สัญญา กับหน่วยงานของรัฐที่เจ้าหน้าที่ของรัฐในตำแหน่งมีอำนาจ กำกับ ดูแล ควบคุม ตรวจสอบ</w:t>
      </w:r>
    </w:p>
    <w:p w14:paraId="149F6C2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(๕) สัมปทาน หรือคงไว้ซึ่งสัมปทาน หรือเข้าไปเป็นคู่สัญญาอันมีลักษณะเป็นการผูกขาดเป็นหุ้นส่วนหรือผู้ถือหุ้น หรือในห้างหุ้นส่วนหรือบริษัทที่รับสัมปทาน</w:t>
      </w:r>
    </w:p>
    <w:p w14:paraId="4305460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6A53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สัมปทาน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 สัญญาที่เอกชนได้รับอนุญาตจากรัฐให้ดำเนินกิจการ ต่าง ๆ แทน ดังต่อไปนี้</w:t>
      </w:r>
    </w:p>
    <w:p w14:paraId="3C5D1C71" w14:textId="77777777" w:rsidR="00237EFC" w:rsidRDefault="00237EFC" w:rsidP="00237EFC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สัญญาที่รัฐอนุญาตให้เอกชนจัดทำบริการสาธารณะ</w:t>
      </w:r>
    </w:p>
    <w:p w14:paraId="5B18EBF9" w14:textId="77777777" w:rsidR="00237EFC" w:rsidRDefault="00237EFC" w:rsidP="00237EFC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สัญญาที่รัฐให้เอกชนร่วมลงทุนในกิจการของรัฐ</w:t>
      </w:r>
    </w:p>
    <w:p w14:paraId="66218FE3" w14:textId="77777777" w:rsidR="00237EFC" w:rsidRDefault="00237EFC" w:rsidP="00237EFC">
      <w:pPr>
        <w:pStyle w:val="a3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สัญญาที่รัฐให้เอกชนแสวงหาประโยชน์จากทรัพยากรธรรมชาติ</w:t>
      </w:r>
    </w:p>
    <w:p w14:paraId="3099EEE7" w14:textId="77777777" w:rsidR="00237EFC" w:rsidRDefault="00237EFC" w:rsidP="00237EFC">
      <w:pPr>
        <w:pStyle w:val="a3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การรับสัมปทานจากรัฐ หมายถึง การที่เจ้าหน้าที่ของรัฐในตำแหน่งเข้าเป็นคู่สัญญากับรัฐ และทำสัญญารับสัมปทานในสถานะเอกชน อันมีลักษณะเป็นการผูกขาดตัดตอน ไม่ว่าโดยทางตรงหรือทางอ้อม</w:t>
      </w:r>
    </w:p>
    <w:p w14:paraId="1C6EDBE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(๖) เป็นกรรมการ ที่ปรึกษาในธุรกิจเอกชน หมายถึง เจ้าหน้าที่ของรัฐในตำแหน่งเข้าไปมีส่วนได้เสียในฐานะเป็นกรรมการหรือที่ปรึกษาในธุรกิจเอกชน</w:t>
      </w:r>
    </w:p>
    <w:p w14:paraId="63F7DBE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(๗) ตัวแทนในธุรกิจของเอกชน หมายถึง การที่เจ้าหน้าที่ของรัฐในตำแหน่งนายกรัฐมนตรี รัฐมนตรี ผู้บริหารท้องถิ่น ได้ทำการเป็นตัวแทน กับตัวการที่เป็นเอกชนในธุรกิจเอกชนอันเป็นหน้าที่ของตัวแทนในธุรกิจเอกชน</w:t>
      </w:r>
    </w:p>
    <w:p w14:paraId="36BD0238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(๘) ในฐานะพนักงานหรือลูกจ้างในธุรกิจเอกชน หมายถึง การที่เจ้าหน้าที่ของรัฐในตำแหน่งนายกรัฐมนตรี รัฐมนตรี ผู้บริหารส่วนท้องถิ่นได้เข้าไปเป็นพนักงานหรือลูกจ้างในธุรกิจเอกชน</w:t>
      </w:r>
    </w:p>
    <w:p w14:paraId="0C0AE02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ข้อห้ามสำหรับคู่สมรส ภริยาหรือสามี  ของเจ้าหน้าที่ของรัฐที่ต้องห้ามดำเนินกิจการ ที่เป็นการขัดกันระหว่างประโยชน์ส่วนบุคคลและประโยชน์ส่วนรวม</w:t>
      </w:r>
    </w:p>
    <w:p w14:paraId="18453E4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พระราชบัญญัติประกอบรัฐธรรมนูญว่าด้วยการป้องกันและปราบปรามการทุจริต ได้บัญญัติห้ามิให้เจ้าหน้าที่ของรัฐดำเนินกิจการใด ๆ ที่เป็นการขัดกันระหว่างผลประโยชน์ส่วนบุคคลและผลประโยชน์ส่วนรวม บทบัญญัติดังกล่าวบังคับไปถึงคู่สมรสของเจ้าหน้าที่ของรัฐ (ภริยาหรือสามี) ด้วย โดยมีข้อห้าม ดังต่อไปนี้</w:t>
      </w:r>
    </w:p>
    <w:p w14:paraId="337255E0" w14:textId="77777777" w:rsidR="00237EFC" w:rsidRDefault="00237EFC" w:rsidP="00237EFC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ห้ามคู่สมรส (ภริยา หรือสามี) ของเจ้าหน้าที่ของรัฐเป็นคู่สัญญา หมายถึง การห้ามคู่สมรสของเจ้าหน้าที่ของรัฐในตำแหน่งเข้ามาเป็นคู่สัญญาโดยตรงกับหน่วยงานที่เจ้าหน้าที่ของรัฐผู้นั้นปฏิบัติหน้าที่ ในฐานะเจ้าหน้าที่ผู้มีอำนาจ กำกับ ดูแล ตรวจสอบ</w:t>
      </w:r>
    </w:p>
    <w:p w14:paraId="44553B6E" w14:textId="77777777" w:rsidR="00237EFC" w:rsidRDefault="00237EFC" w:rsidP="00237EFC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ห้ามคู่สมรสของเจ้าหน้าที่มีส่วนได้เสียในสัญญา หมายถึง การที่คู่สมรสของเจ้าหน้าที่ในตำแหน่งได้อาศัยอำนาจหน้าที่โดยมีเจตนาหรือความประสงค์ที่จะให้ตนได้รับประโยชน์ หรือเอื้อประโยชน์ต่อบุคคลอื่นๆ โดยการใช้อำนาจหน้าที่ของคู่สมรสไปดำเนินกิจการใด ๆ ในสัญญา</w:t>
      </w:r>
    </w:p>
    <w:p w14:paraId="14D5C8A0" w14:textId="77777777" w:rsidR="00237EFC" w:rsidRDefault="00237EFC" w:rsidP="00237EFC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ห้ามคู่สมรส (ภริยาหรือสามี) ของเจ้าหน้าที่รัฐเป็นหุ้นส่วนในห้างหุ้นส่วน หมายถึง การที่คู่สมรสของเจ้าหน้าที่รัฐได้ลงทุนในห้างหุ้นส่วนสามัญ ห้างหุ้นส่วนสามัญจดทะเบียน ห้างหุ้นส่วนจำกัดและได้เข้ามาเป็นคู่สัญญากับหน่วยงานรัฐ</w:t>
      </w:r>
    </w:p>
    <w:p w14:paraId="687E578C" w14:textId="77777777" w:rsidR="00237EFC" w:rsidRDefault="00237EFC" w:rsidP="00237EFC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D39D0">
        <w:rPr>
          <w:rFonts w:ascii="TH SarabunIT๙" w:hAnsi="TH SarabunIT๙" w:cs="TH SarabunIT๙" w:hint="cs"/>
          <w:sz w:val="32"/>
          <w:szCs w:val="32"/>
          <w:cs/>
        </w:rPr>
        <w:t>ห้ามคู่สมรส (ภริยาหรือสามี) ของเจ้าหน้าที่ของรัฐในตำแหน่งนายกรัฐมนตรี รัฐมนตรี ผู้บริหารท้องถิ่นถือหุ้นในบริษัท หมายถึง การที่คู่สมรส</w:t>
      </w:r>
      <w:r>
        <w:rPr>
          <w:rFonts w:ascii="TH SarabunIT๙" w:hAnsi="TH SarabunIT๙" w:cs="TH SarabunIT๙" w:hint="cs"/>
          <w:sz w:val="32"/>
          <w:szCs w:val="32"/>
          <w:cs/>
        </w:rPr>
        <w:t>ของเจ้าหน้าที่ของรัฐเข้าไปลงทุนโดยการมีหุ้นในบริษัทตามทะเบียนผู้ถือหุ้นและบริษัทที่มีเจ้าหน้าที่ของรัฐมีหุ้นอยู่นั้นได้เข้ามาเป็นคู่สัญญากับหน่วยงานของรัฐ</w:t>
      </w:r>
    </w:p>
    <w:p w14:paraId="51F18341" w14:textId="77777777" w:rsidR="00237EFC" w:rsidRPr="00237EFC" w:rsidRDefault="00237EFC" w:rsidP="00EA0FB2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37EFC">
        <w:rPr>
          <w:rFonts w:ascii="TH SarabunIT๙" w:hAnsi="TH SarabunIT๙" w:cs="TH SarabunIT๙" w:hint="cs"/>
          <w:sz w:val="32"/>
          <w:szCs w:val="32"/>
          <w:cs/>
        </w:rPr>
        <w:lastRenderedPageBreak/>
        <w:t>ห้ามคู่สมรส (ภริยาหรือสามี) ของเจ้าหน้าที่จองรัฐรับสัมปทาน หรือคงถือไว้ซึ่งสัมปทาน หรือเข้าเป็นคู่สัญญาอันมีลักษณะเป็นการผูกขาดตัดตอน หรือเป็นหุ้นส่วน หรือเป็นหุ้นส่วนที่ถือหุ้นในห้างหุ้นส่วน หรือบริษัทที่ได้รับสัมปทานหรือเข้าเป็นคู่สัญญาในลักษณะดังกล่าว</w:t>
      </w:r>
    </w:p>
    <w:p w14:paraId="394535F2" w14:textId="77777777" w:rsidR="00237EFC" w:rsidRDefault="00237EFC" w:rsidP="00237EFC">
      <w:pPr>
        <w:pStyle w:val="a3"/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ห้ามคู่สมรส (ภริยาหรือสามี) ของเจ้าหน้าที่รัฐในตำแหน่งนายกรัฐมนตรี รัฐมนตรี ผู้บริหารส่วนท้องถิ่นเข้าไปมีส่วนได้เสียในฐานะต่าง ๆ เป็นกรรมการ เป็นที่ปรึกษา ตัวแทน พนักงานหรือลูกจ้างในธุรกิจเอกชนซึ่งอยู่ภายใต้ การกำกับดูแล    ควบคุม หรือตรวจสอบของหน่วยงานของรัฐที่เจ้าหน้าที่ของรัฐผู้นั้นสังกัดอยู่ หรือปฏิบัติหน้าที่ในฐานะเป็นเจ้าหน้าที่ของรัฐ ซึ่งโดยสภาพของธุรกิจเอกชนนั้นอาจขัดแย้งกับประโยชน์ส่วนรวม หรือประโยชน์ของทางราชการ หรือกระทบต่อความมีอิสระในการปฏิบัติหน้าที่ของเจ้าหน้าที่ของรัฐผู้นั้น</w:t>
      </w:r>
    </w:p>
    <w:p w14:paraId="2F335CE2" w14:textId="77777777" w:rsidR="00237EFC" w:rsidRPr="00C32D17" w:rsidRDefault="00237EFC" w:rsidP="00237EFC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07F0704" w14:textId="77777777" w:rsidR="00237EFC" w:rsidRPr="00C32D17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D1F34B" wp14:editId="2E6F5758">
                <wp:simplePos x="0" y="0"/>
                <wp:positionH relativeFrom="column">
                  <wp:posOffset>-313055</wp:posOffset>
                </wp:positionH>
                <wp:positionV relativeFrom="paragraph">
                  <wp:posOffset>107950</wp:posOffset>
                </wp:positionV>
                <wp:extent cx="293012" cy="116195"/>
                <wp:effectExtent l="0" t="19050" r="31115" b="36830"/>
                <wp:wrapNone/>
                <wp:docPr id="9" name="ลูกศรขว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12" cy="1161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1F39A" id="ลูกศรขวา 9" o:spid="_x0000_s1026" type="#_x0000_t13" style="position:absolute;margin-left:-24.65pt;margin-top:8.5pt;width:23.05pt;height:9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" adj="17317" fillcolor="#5b9bd5 [3204]" strokecolor="#1f4d78 [1604]" strokeweight="1pt"/>
            </w:pict>
          </mc:Fallback>
        </mc:AlternateContent>
      </w:r>
      <w:r w:rsidRPr="00C32D1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</w:t>
      </w:r>
      <w:r w:rsidRPr="00C32D17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เพื่อป้องกันไม่ให้ฝ่าฝืนบทบัญญัติ มาตรา ๑๐๐</w:t>
      </w:r>
    </w:p>
    <w:p w14:paraId="043D1825" w14:textId="77777777" w:rsidR="00237EFC" w:rsidRDefault="00237EFC" w:rsidP="00237EFC">
      <w:pPr>
        <w:pStyle w:val="a3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การเตรียมตัวก่อนเข้าสู่ตำแหน่งก่อนเป็นเจ้าหน้าที่ของรัฐ บุคคลนั้นจะต้อง ตรวจสอบตนเอง คู่สมรส บุตรที่ยังไม่บรรลุนิติภาวะ ว่าได้มีการดำเนินกิจการใด ๆ บ้างในขณะที่ตนเองได้อยู่ในสถานะของเอกชน ที่ได้ทำธุรกิจหรือทำการค้าไว้กับรัฐ โดยจะต้องตรวจสอบการเป็นคู่สัญญากับรัฐ การรับสัมปทานจากรัฐ หรือการเป็นกรรมการผู้จัดการ การถือหุ้น หรือการเป็นหุ้นส่วนผู้จัดการในห้างหุ้นส่วนต่าง ๆ ว่ามีหรือไม่ และจะต้องสำรวจกิจการต่าง ๆ ของคู่สมรสรวมไปถึงศึกษากฎหมายที่เกี่ยวข้อง เพื่อให้ทราบก่อนเข้าสู่ตำแหน่งว่าจะต้องดำเนินการต่าง ๆ เกี่ยวกับกิจการธุรกิจนั้นอย่างไร มิให้ขัดต่อบทบัญญัติของกฎหมาย</w:t>
      </w:r>
    </w:p>
    <w:p w14:paraId="36D4084D" w14:textId="77777777" w:rsidR="00237EFC" w:rsidRDefault="00237EFC" w:rsidP="00237EFC">
      <w:pPr>
        <w:pStyle w:val="a3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การปฏิบัติหน้าที่หรือการดำรงตำแหน่งในระหว่างที่ของรัฐ ในตำแหน่งนายกรัฐมนตรี รัฐมนตรี ผู้บริหารท้องถิ่น ในขณะที่ดำรงตำแหน่งตามข้างต้นจะต้องไม่ดำเนินกิจการใด ๆ ที่เป็นการขัดกันระหว่างผลประโยชน์ส่วนบุคคลกับผลประโยชน์ส่วนรวมตามที่กำหนดไว้ในมาตรา ๑๐๐ แห่งกฎหมายประกอบรัฐธรรมนูญว่าด้วยการป้องกันและปราบปรามการทุจริต และการทำความเข้าใจกับคู่สมรสในหลักการของกฎหมายได้แล้ว หรือเกิดการเข้าใจที่ไม่ถูกต้องอาจจะเป็นการดำเนินการที่เป็นการต้องห้ามตามกฎหมาย กล่าวคือแม้ตนเองจะมิได้กระทำการที่กฎหมายบัญญัติว่าเป็นความผิดแต่ละเลย ไม่ใส่ใจกับการดำเนินการของคู่สมรส ทำให้คู่สมรสดำเนินกิจการต่าง ๆตามที่กฎหมายห้ามไว้เจ้าหน้าที่ของรัฐผู้นั้นจะต้องได้รับโทษทางอาญาที่เกิดจากการกระทำของคู่สมรส โดยจะต้องถูกระวางโทษจำคุก ปรับ หรือทั้งจำทั้งปรับแล้วแต่กรณี</w:t>
      </w:r>
    </w:p>
    <w:p w14:paraId="7F4F4909" w14:textId="77777777" w:rsidR="00237EFC" w:rsidRDefault="00237EFC" w:rsidP="00237EFC">
      <w:pPr>
        <w:pStyle w:val="a3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การดำเนินกิจการในภายหลังจากตำแหน่ง(พ้นจากการเป็นเจ้าหน้าที่ของรัฐยังไม่ถึงสองปี) มาตรา ๑๐๐ แห่งกฎหมายประกอบรัฐธรรมนูญว่าด้วยการป้อกันและปราบปรามการทุจริต ได้บัญญัติห้ามเจ้าหน้าที่ของรัฐมิให้ดำเนินกิจการที่เป็นการขัดกันระหว่างผลประโยชน์ส่วนบุคคลและผลประโยชน์ส่วนรวม โดยห้ามดำเนินการนั้นต่อไปอีกเป็นระยะเวลาสองปีนับแต่เจ้าหน้าที่ของรัฐผู้นั้นได้พ้นจากตำแหน่ง เจ้าหน้าที่ของรัฐในตำแหน่งนั้น ๆ แล้วการห้ามในส่วนนี้ได้ห้ามการดำเนินกิจการของคู่สมรสของเจ้าหน้าที่รัฐไว้ด้วย</w:t>
      </w:r>
    </w:p>
    <w:p w14:paraId="1FB1E10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2555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5F7F09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92CBF" w14:textId="77777777" w:rsidR="00237EFC" w:rsidRPr="0086138A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138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บทที่ ๔</w:t>
      </w:r>
    </w:p>
    <w:p w14:paraId="5956893B" w14:textId="77777777" w:rsidR="00237EFC" w:rsidRPr="0086138A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138A"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กฎหมายสำคัญที่เกี่ยวกับผลประโยชน์ทับซ้อนและบทลงโทษ</w:t>
      </w:r>
    </w:p>
    <w:p w14:paraId="67DB813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F8DA38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กฎหมายที่เกี่ยวข้องกับผลประโยชน์ทับซ้อนและบทลงโทษ</w:t>
      </w:r>
    </w:p>
    <w:p w14:paraId="67D87BD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5528"/>
        <w:gridCol w:w="1396"/>
        <w:gridCol w:w="1418"/>
      </w:tblGrid>
      <w:tr w:rsidR="00237EFC" w14:paraId="25719223" w14:textId="77777777" w:rsidTr="008E2C90">
        <w:tc>
          <w:tcPr>
            <w:tcW w:w="704" w:type="dxa"/>
          </w:tcPr>
          <w:p w14:paraId="7714F8A5" w14:textId="77777777" w:rsidR="00237EFC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28" w:type="dxa"/>
          </w:tcPr>
          <w:p w14:paraId="7A93BB96" w14:textId="77777777" w:rsidR="00237EFC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</w:p>
          <w:p w14:paraId="10906E32" w14:textId="77777777" w:rsidR="00237EFC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6" w:type="dxa"/>
          </w:tcPr>
          <w:p w14:paraId="0FE01BA8" w14:textId="77777777" w:rsidR="00237EFC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ผู้ถูกบังคับใช้</w:t>
            </w:r>
          </w:p>
        </w:tc>
        <w:tc>
          <w:tcPr>
            <w:tcW w:w="1418" w:type="dxa"/>
          </w:tcPr>
          <w:p w14:paraId="2391A4F2" w14:textId="77777777" w:rsidR="00237EFC" w:rsidRDefault="00237EFC" w:rsidP="008E2C90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บทลงโทษ</w:t>
            </w:r>
          </w:p>
        </w:tc>
      </w:tr>
      <w:tr w:rsidR="00237EFC" w14:paraId="28F3545F" w14:textId="77777777" w:rsidTr="008E2C90">
        <w:trPr>
          <w:trHeight w:val="780"/>
        </w:trPr>
        <w:tc>
          <w:tcPr>
            <w:tcW w:w="704" w:type="dxa"/>
          </w:tcPr>
          <w:p w14:paraId="1100015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528" w:type="dxa"/>
          </w:tcPr>
          <w:p w14:paraId="48410C8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พระราชบัญญัติประกอบรัฐธรรมนูญว่าด้วยการป้องกันและปราบปรามการทุจริต พ.ศ.๒๕๕๘ แก้ไขเพิ่มเติม(ฉบับที่ ๓)</w:t>
            </w:r>
          </w:p>
          <w:p w14:paraId="028B46C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6" w:type="dxa"/>
          </w:tcPr>
          <w:p w14:paraId="34280E8D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C2F629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A89EA" w14:textId="77777777" w:rsidR="00237EFC" w:rsidRPr="00090378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339BC2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37EFC" w14:paraId="798F18BF" w14:textId="77777777" w:rsidTr="008E2C90">
        <w:trPr>
          <w:trHeight w:val="2737"/>
        </w:trPr>
        <w:tc>
          <w:tcPr>
            <w:tcW w:w="704" w:type="dxa"/>
          </w:tcPr>
          <w:p w14:paraId="19F8893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14:paraId="6EB3FDF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มาตรา ๑๒๓/๒ ผู้ใดเป็นเจ้าหน้าที่ของรัฐ เจ้าหน้าที่ของรัฐต่างประเทศ หรือเจ้าหน้าที่ขององค์การระหว่างประเทศ เรียก รับ หรือยอมจะรับทรัพย์สินหรือประโยชน์อื่นใดสำหรับตนเองหรือผู้อื่นโดยมิชอบ เพื่อกระทำการหรือไม่กระทำอย่างใดในตำแหน่งไม่ว่าการนั้นจะชอบหรือมิชอบด้วยหน้าที่ต้องระวางโทษ จำคุกตั้งแต่ห้าปีถึงยี่สิบปี หรือจำคุกตลอดชีวิตและปรับตั้งแต่หนึ่งแสนบาทถึงสี่แสนบาท หรือประหารชีวิต</w:t>
            </w:r>
          </w:p>
          <w:p w14:paraId="0A23769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6" w:type="dxa"/>
          </w:tcPr>
          <w:p w14:paraId="0D88D0EE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90378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เจ้าหน้าที่ของรัฐ</w:t>
            </w:r>
          </w:p>
        </w:tc>
        <w:tc>
          <w:tcPr>
            <w:tcW w:w="1418" w:type="dxa"/>
          </w:tcPr>
          <w:p w14:paraId="54C3E0AC" w14:textId="77777777" w:rsidR="00237EFC" w:rsidRPr="00090378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วางโทษจำคุกตั้งแต่ห้าปีถึงยี่สิบปีรือจำคุกตลอดชีวิตและปรับตั้งแต่หนึ่งแสนบาทถึงสี่แสนบาทหรือประหารชีวิต</w:t>
            </w:r>
          </w:p>
        </w:tc>
      </w:tr>
      <w:tr w:rsidR="00237EFC" w14:paraId="050A2F24" w14:textId="77777777" w:rsidTr="008E2C90">
        <w:trPr>
          <w:trHeight w:val="2594"/>
        </w:trPr>
        <w:tc>
          <w:tcPr>
            <w:tcW w:w="704" w:type="dxa"/>
          </w:tcPr>
          <w:p w14:paraId="01B557A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14:paraId="24F0ED6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มาตรา ๑๒๓/๓ ผู้ใดเป็นเจ้าหน้าที่ของรัฐ เจ้าหน้าที่ของรัฐต่างประเทศหรือเจ้าหน้าที่ขององค์การระหว่างประเทศกระทำการหรือไม่กระทำการอย่างใดในตำแหน่ง โดยเห็นแก่ทรัพย์สินหรือประโยชน์อื่นใดซึ่งตนได้เรียก รับ หรือยอจะรับไว้ก่อนที่ตนได้รับแต่งตั้งในตำแหน่งนั้น ต้องระวางโทษจำคุกตั้งแต่ห้าปีถึงยี่สิบปีหรือจำคุกตลอดชีวิตและปรับตั้งแต่หนึ่งแสนบาทถึงสี่แสนบาท</w:t>
            </w:r>
          </w:p>
          <w:p w14:paraId="49D0375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6" w:type="dxa"/>
          </w:tcPr>
          <w:p w14:paraId="53E750C1" w14:textId="77777777" w:rsidR="00237EFC" w:rsidRPr="00090378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เจ้าหน้าที่ของรัฐ</w:t>
            </w:r>
          </w:p>
        </w:tc>
        <w:tc>
          <w:tcPr>
            <w:tcW w:w="1418" w:type="dxa"/>
          </w:tcPr>
          <w:p w14:paraId="6C11E1A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ระวางโทษจำคุกตั้งแต่ห้าปีถึงยี่สิบปีหรือจำคุกตลอดชีวิตและปรับตั้งแต่หนึ่งแสนบาทถึงสี่แสนบาท</w:t>
            </w:r>
          </w:p>
        </w:tc>
      </w:tr>
      <w:tr w:rsidR="00237EFC" w14:paraId="0DD9E6AF" w14:textId="77777777" w:rsidTr="008E2C90">
        <w:trPr>
          <w:trHeight w:val="2460"/>
        </w:trPr>
        <w:tc>
          <w:tcPr>
            <w:tcW w:w="704" w:type="dxa"/>
          </w:tcPr>
          <w:p w14:paraId="72BF348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FA8B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09386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C55D7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EC7B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5F8CA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A36A6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3526A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1830C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41BE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F766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EE7FE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D67A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E6E6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F0FA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5790F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6243A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94BC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6D1EC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1CFE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2433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A3EF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FE98B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4AE0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4C8F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9F743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3A47C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0768F4F" wp14:editId="5F646FFC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49939</wp:posOffset>
                      </wp:positionV>
                      <wp:extent cx="5718789" cy="20208"/>
                      <wp:effectExtent l="0" t="0" r="34925" b="37465"/>
                      <wp:wrapNone/>
                      <wp:docPr id="14" name="ตัวเชื่อมต่อ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8789" cy="202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EE56A2" id="ตัวเชื่อมต่อตรง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3.95pt" to="445.4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  <w:p w14:paraId="07E1A44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7BD4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D4972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73E2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D95F7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F987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8F75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5332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8064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5CAF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14:paraId="1E17C17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มาตรา ๑๒๓/๔ ผู้ใดเรียก รับ หรือยอมจะรับทรัพย์สินหรือประโยชน์อื่นใดสำหรับตนเองหรือผู้อื่นเป็นการตอบแทนในการที่จะจูงใจหรือได้จูงใจ เจ้าหน้าที่ของรัฐ เจ้าหน้าที่ของรัฐต่างประเทศ หรือเจ้าหน้าที่ขององค์การระหว่างประเทศ โดยวิธีอันทุจริตหรือผิดกฏหมายหรือโดยอิทธิพลของตน ให้กระทำหรือไม่กระทำการในหน้าที่อันเป็นคุณหรือเป็นโทษแก่บุคคลใด ต้องระวางโทษจำคุกไม่เกินห้าปีหรือปรับไม่เกินหนึ่งแสนบาท หรือทั้งจำทั้งปรับ</w:t>
            </w:r>
          </w:p>
          <w:p w14:paraId="1065CF5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11A8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มาตรา ๑๒๓/๕ ผู้ใด ขอให้ หรือรับว่าจะให้ทรัพย์สินหรือประโยชน์อื่นใดแก่เจ้าหน้าที่ของรัฐ เจ้าหน้าที่ของรัฐต่างประเทศหรือเจ้าหน้าที่ขององค์การระหว่างประเทศ เพื่อจูงใจให้กระทำการไม่กระทำการ หรือประวิงการกระทำอันมิชอบด้วยหน้าที่ ต้องระวางโทษจำคุกไม่เกิน ห้าปี หรือปรับไม่เกินหนึ่งแสนบาท หรือทั้งจำทั้งปรับ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รณีที่ผู้กระทำผิดตามวรรคหนึ่งเป็นบุคคลที่มีความเกี่ยวข้องกับนิติบุคคลใดและกระทำไปเพื่อประโยชน์ของนิติบุคคล นั้น โดยนิติบุคคลดังกล่าวไม่มีมาตรการควบคุมภายในเหมาะสมเพื่อป้องกันมิให้มีการกระทำความผิดนั้น นิติบุคคลนั้นมีความผิดตามมาตรานี้ และต้องระวางโทษปรับตั้งแต่หนึ่งเท่าแต่ไม่เกินสองเท่าของค่าเสียหายที่เกิดขึ้นหรือประโยชน์ที่ได้รับ</w:t>
            </w:r>
          </w:p>
          <w:p w14:paraId="6CF3443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-บุคคลที่มีความเกี่ยวข้องกับนิติบุคคลตามวรรคสอง ให้หมายความถึง ลูกจ้างตัวแทน บริษัทในเครือ หรือบุคคลใดซึ่งกระทำการเพื่อหรือในนามของนิติบุคคลนั้น ไม่ว่าจะมีอำนาจหน้าที่ในการนั้นหรือไม่ก็ตาม</w:t>
            </w:r>
          </w:p>
          <w:p w14:paraId="4B8C10D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702BA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พระราชบัญญัติประกอบรัฐธรรมนูญว่าด้วยการป้องกันและปราบปรามการทุจริต พ.ศ.๒๕๔๒ แก้ไขเพิ่มเติม(ฉบับที่๒)</w:t>
            </w:r>
          </w:p>
          <w:p w14:paraId="0546998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7D9CC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มาตรา ๑๐๐ ห้ามมิให้เจ้าหน้าที่ของรัฐผู้ใดดำเนินกิจการ ดังต่อไปนี้</w:t>
            </w:r>
          </w:p>
          <w:p w14:paraId="6DF5317F" w14:textId="77777777" w:rsidR="00237EFC" w:rsidRDefault="00237EFC" w:rsidP="008E2C90">
            <w:pPr>
              <w:pStyle w:val="a3"/>
              <w:numPr>
                <w:ilvl w:val="0"/>
                <w:numId w:val="1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คู่สัญญาหรือมีส่วนได้เสียในสัญญาที่ทำกับหน่วยงานของรัฐที่เจ้าหน้าที่ของรัฐผู้นั้นปฏิบัติหน้าที่ในฐานะที่เป็นเจ้าหน้าที่ของรัฐ ซึ่งมีอำนาจกำกับ ดูแล ควบคุม ตรวจสอบ หรือดำเนินคดี</w:t>
            </w:r>
          </w:p>
          <w:p w14:paraId="7278CAD9" w14:textId="77777777" w:rsidR="00237EFC" w:rsidRDefault="00237EFC" w:rsidP="008E2C90">
            <w:pPr>
              <w:pStyle w:val="a3"/>
              <w:numPr>
                <w:ilvl w:val="0"/>
                <w:numId w:val="1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อำนาจกำกับ ดูแล ควบคุมตรวจสอบ หรือดำเนินคดี</w:t>
            </w:r>
          </w:p>
          <w:p w14:paraId="1F0ADA0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59EC8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37ED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5AD6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97A0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6" w:type="dxa"/>
          </w:tcPr>
          <w:p w14:paraId="3E5BD223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บุคคลทั่วไป</w:t>
            </w:r>
          </w:p>
          <w:p w14:paraId="63994FE5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9AF377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7AC597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B15E2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836BC0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C966C3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821A8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AFE333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AC0C12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57E1A2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บุคคลทั่วไป</w:t>
            </w:r>
          </w:p>
          <w:p w14:paraId="3477EE8D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0763DF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8F5B3F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C55D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658CF8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DDCFC0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77C16F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447A25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0EA779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3B921E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15579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18F538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465B1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3E3D58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C45787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5E819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9DD2B3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A8DEE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7B9DB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5DEA2B" w14:textId="77777777" w:rsidR="00237EFC" w:rsidRPr="00052C5A" w:rsidRDefault="00237EFC" w:rsidP="008E2C9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052C5A">
              <w:rPr>
                <w:rFonts w:ascii="TH SarabunPSK" w:hAnsi="TH SarabunPSK" w:cs="TH SarabunPSK" w:hint="cs"/>
                <w:sz w:val="28"/>
                <w:cs/>
              </w:rPr>
              <w:t>เจ้าหน้าที่ของรัฐที่คณะกรรมการ ป.ป.ช.ประกาศกำหนดตำแหน่ง</w:t>
            </w:r>
            <w:r>
              <w:rPr>
                <w:rFonts w:ascii="TH SarabunPSK" w:hAnsi="TH SarabunPSK" w:cs="TH SarabunPSK" w:hint="cs"/>
                <w:sz w:val="28"/>
                <w:cs/>
              </w:rPr>
              <w:t>(ปัจจุบันกำหนดตำแหน่งนายกรัฐมนตรี)การกระทำของ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คู่สมรสให้ถือว่าเป็นการกระทำของเจ้าหน้าที่ของรัฐ</w:t>
            </w:r>
          </w:p>
        </w:tc>
        <w:tc>
          <w:tcPr>
            <w:tcW w:w="1418" w:type="dxa"/>
          </w:tcPr>
          <w:p w14:paraId="08ED3D2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ระวางโทษจำคุกไม่เกินห้าปีหรือปรับไม่เกินหนึ่งแสนบาทหรือทั้งจำทั้งปรับ</w:t>
            </w:r>
          </w:p>
          <w:p w14:paraId="104ED5B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B6A505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899A2B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9039F9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B0E59B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094B6F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43C1AB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ระวางโทษจำคุกไม่เกินห้าปีหรือปรับไม่เกินหนึ่งแสนบาทหรือทั้งจำทั้งปรับ</w:t>
            </w:r>
          </w:p>
          <w:p w14:paraId="40DAABE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001EF2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541498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4AF3C2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1A46CA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BE9287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AC3643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4E8177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6D87A9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9E37DD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760A26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14289A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0A7B5C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CF501D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E543C3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097032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C604AF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5293CE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A131D5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เป็นความผิดฐานทุจริตต่อหน้าที่จำคุกไม่เกินสามปีหรือปรับไม่เกินหกหมื่นบาทหรือทั้งจำทั้งปรับ</w:t>
            </w:r>
          </w:p>
          <w:p w14:paraId="6A59C39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0B12CA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80BEB3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C4BC5A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1EA1FF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37EFC" w14:paraId="458010BD" w14:textId="77777777" w:rsidTr="008E2C90">
        <w:trPr>
          <w:trHeight w:val="2460"/>
        </w:trPr>
        <w:tc>
          <w:tcPr>
            <w:tcW w:w="704" w:type="dxa"/>
          </w:tcPr>
          <w:p w14:paraId="7B737CC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6A76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1BED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93FBF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5870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AC0A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E587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5BF6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6BAB6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B6CF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0958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6431C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791A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BFAD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2693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B208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A86D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3FD1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A10F0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B72A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AB0C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CDE5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CBA3B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3E4E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B290FC9" wp14:editId="614F4CE9">
                      <wp:simplePos x="0" y="0"/>
                      <wp:positionH relativeFrom="column">
                        <wp:posOffset>-36391</wp:posOffset>
                      </wp:positionH>
                      <wp:positionV relativeFrom="paragraph">
                        <wp:posOffset>77509</wp:posOffset>
                      </wp:positionV>
                      <wp:extent cx="5718788" cy="65675"/>
                      <wp:effectExtent l="0" t="0" r="34925" b="29845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8788" cy="65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61E1F7" id="ตัวเชื่อมต่อตรง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6.1pt" to="447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3881CB8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926A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C81C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B701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D89A4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A40B0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481F6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88E2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3283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9C37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C294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14:paraId="35299264" w14:textId="77777777" w:rsidR="00237EFC" w:rsidRDefault="00237EFC" w:rsidP="008E2C90">
            <w:pPr>
              <w:pStyle w:val="a3"/>
              <w:numPr>
                <w:ilvl w:val="0"/>
                <w:numId w:val="1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รับสัมปทานหรือคงถือไว้ซึ่งสัมปทานจากรัฐ หน่วยราชการ หน่วยงานของรัฐ รัฐวิสาหกิจ หรือราชการส่วนท้องถิ่น หรือเข้าเป็นคู่สัญญาของรัฐ หน่วยราชการหน่วยงานของรัฐ รัฐวิสาหกิจหรือราชการส่วนท้องถิ่นอันมีลักษณะเป็นการผูกขาดตัดตอน ทั้งนี้ ไม่ว่าโดยทางตรงหรือทางอ้อม หรือเป็นหุ้นส่วนหรือผู้ถือหุ้นในห้างหุ้นส่วนหรือบริษัทที่รับสัมปทานหรือเข้าเป็นคู่สัญญาในลักษณะดังกล่าว</w:t>
            </w:r>
          </w:p>
          <w:p w14:paraId="16E1E63D" w14:textId="77777777" w:rsidR="00237EFC" w:rsidRDefault="00237EFC" w:rsidP="008E2C90">
            <w:pPr>
              <w:pStyle w:val="a3"/>
              <w:numPr>
                <w:ilvl w:val="0"/>
                <w:numId w:val="1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เข้าไปมีส่วนได้เสียในฐานะเป็นกรรมการ ที่ปรึกษา ตัวแทนพนักงานหรือลูกจ้างในธุรการของเอกชนซึ่งอยู่ภายใต้การกำกับดูแล ควบคุม หรือตรวจสอบของหน่วยงานของรัฐ ซึ่งโดยสภาพของผลประโยชน์ของธุรกิจของเอกชนนั้นอาจขัดหรือแย้งต่อประโยชน์ส่วนรวม หรือประโยชน์ทางราชการ หรือกระทบต่อความมีอิสระในการปฏิบัติหน้าที่ของเจ้าหน้าที่ของรัฐผู้นั้น</w:t>
            </w:r>
          </w:p>
          <w:p w14:paraId="734A78D1" w14:textId="77777777" w:rsidR="00237EFC" w:rsidRDefault="00237EFC" w:rsidP="008E2C90">
            <w:pPr>
              <w:pStyle w:val="a3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-เจ้าหน้าที่ของรัฐตำแหน่งใดที่ต้องห้ามมิให้ดำเนินกิจการตามวรรคหนึ่งให้เป็นไปตามที่คณะกรรมการ ป.ป.ช. กำหนดโดยประกาศในราชกิจจานุเบกษา</w:t>
            </w:r>
          </w:p>
          <w:p w14:paraId="0B09CEC8" w14:textId="77777777" w:rsidR="00237EFC" w:rsidRDefault="00237EFC" w:rsidP="008E2C90">
            <w:pPr>
              <w:pStyle w:val="a3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-ให้นำบทบัญญัติในวรรคหนึ่งมาใช้บังคับกับคู่สมรสของเจ้าหน้าที่ของรัฐตามวรรคสอง โดยให้ถือว่าการดำเนินกิจการของคู่สมรสดังกล่าว เป็นการดำเนินกิจการของเจ้าหน้าที่ของรัฐ</w:t>
            </w:r>
          </w:p>
          <w:p w14:paraId="124E9504" w14:textId="77777777" w:rsidR="00237EFC" w:rsidRDefault="00237EFC" w:rsidP="008E2C90">
            <w:pPr>
              <w:pStyle w:val="a3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7836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มาตรา ๑๐๓ ห้ามมิให้เจ้าหน้าที่ของรัฐผู้ใดรับทรัพย์สินหรือประโยชน์อื่นใดจากบุคคลนอกเหนือจากทรัพย์สินหรือประโยชน์อันควรได้ตามกฎหมาย หรือกฎข้อบังคับที่ออกโดยอาศัยอำนาจตามบทบัญญัติแห่งกฎหมาย เว้นแต่การรับทรัพย์สินหรือ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ประโยชน์อื่นใดโดยธรรมจรรยา ตามหลักเกณฑ์และจำนวนที่คณะกรรมการ ป.ป.ช.กำหนด</w:t>
            </w:r>
          </w:p>
          <w:p w14:paraId="7A3A100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85497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6" w:type="dxa"/>
          </w:tcPr>
          <w:p w14:paraId="345F1B6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3FAA8CAA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0CE33E96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04E4B865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55829B22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0E865A25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533CFB68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6585A6EF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53621D1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76026493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54D95336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305A298B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0DF874B1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0FA170D0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3F718C1E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0219295A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1A541BFE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27C29EE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70566379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3D330035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689BD6C8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3D8B9537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2EE841AA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1F2BD2B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6F3F02DA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5F5D5FA0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1C2A75D6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23F75E1F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63E29AC2" w14:textId="77777777" w:rsidR="00237EFC" w:rsidRPr="00052C5A" w:rsidRDefault="00237EFC" w:rsidP="008E2C9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เจ้าหน้าที่ของรัฐ</w:t>
            </w:r>
          </w:p>
        </w:tc>
        <w:tc>
          <w:tcPr>
            <w:tcW w:w="1418" w:type="dxa"/>
          </w:tcPr>
          <w:p w14:paraId="0757F9F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51D4B6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FE1892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A56760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1F9D4F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86CB27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D07872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4D8A9A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6F228C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312B5A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FCFA85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C795E4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722B9B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A3C495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5D7A6D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D27699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C0A41C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08B836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33C10A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256DC0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9432BA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0EF0B0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D86BF1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55DD45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1BA8A2B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F762EE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3F21C2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A2EBB8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DDD7FE3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เป็นความผิดฐานทุจริตต่อหน้าที่จำคุกไม่เกินสามปีหรือปรับไม่เกินหก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หมื่นบาทหรือทั้งจำทั้งปรับ</w:t>
            </w:r>
          </w:p>
        </w:tc>
      </w:tr>
      <w:tr w:rsidR="00237EFC" w14:paraId="4AA040AD" w14:textId="77777777" w:rsidTr="008E2C90">
        <w:trPr>
          <w:trHeight w:val="2460"/>
        </w:trPr>
        <w:tc>
          <w:tcPr>
            <w:tcW w:w="704" w:type="dxa"/>
          </w:tcPr>
          <w:p w14:paraId="5D0F045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275E9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4BBE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90F64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467E02" wp14:editId="3D5CD3C4">
                      <wp:simplePos x="0" y="0"/>
                      <wp:positionH relativeFrom="column">
                        <wp:posOffset>-78018</wp:posOffset>
                      </wp:positionH>
                      <wp:positionV relativeFrom="paragraph">
                        <wp:posOffset>254792</wp:posOffset>
                      </wp:positionV>
                      <wp:extent cx="5762016" cy="6263"/>
                      <wp:effectExtent l="0" t="0" r="29210" b="32385"/>
                      <wp:wrapNone/>
                      <wp:docPr id="22" name="ตัวเชื่อมต่อ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2016" cy="626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3A0C79" id="ตัวเชื่อมต่อตรง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20.05pt" to="447.5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292048F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  <w:p w14:paraId="569B28A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7480F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8450D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DD1B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027D1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85DCF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B6C5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71ED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66050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D34D328" wp14:editId="5E956DE9">
                      <wp:simplePos x="0" y="0"/>
                      <wp:positionH relativeFrom="column">
                        <wp:posOffset>-78018</wp:posOffset>
                      </wp:positionH>
                      <wp:positionV relativeFrom="paragraph">
                        <wp:posOffset>183863</wp:posOffset>
                      </wp:positionV>
                      <wp:extent cx="5761990" cy="25052"/>
                      <wp:effectExtent l="0" t="0" r="29210" b="32385"/>
                      <wp:wrapNone/>
                      <wp:docPr id="23" name="ตัวเชื่อมต่อ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1990" cy="250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97540B" id="ตัวเชื่อมต่อตรง 2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14.5pt" to="447.5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1FDBB3D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FE25A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B71F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FA6F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5E95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66A2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2498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CB73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D584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158F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ED13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D5B36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108D9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D4BB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D9D7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FBC9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12FA8D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292E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B14D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B6EBE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28" w:type="dxa"/>
          </w:tcPr>
          <w:p w14:paraId="5DA46BC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บทบัญญัติในวรรคหนึ่งให้ใช้บังคับกับการรับทรัพย์สินหรือประโยชน์อื่นใดของผู้ซึ่งพ้นจากการเป็นเจ้าหน้าที่ของรัฐมาแล้วยังไม่ถึงสองปีด้วยโดยอนุโลม</w:t>
            </w:r>
          </w:p>
          <w:p w14:paraId="07C79BC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F8C51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ประมวลจริยธรรมข้าราชการพลเรือน</w:t>
            </w:r>
          </w:p>
          <w:p w14:paraId="5CA6B84C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 ๓ ข้าราชการต้องยึดมั่นในจริยธรรมและยืนหยัดกระทำในสิ่งที่ถูกต้องและเป็นธรรม โดยอย่างน้อยต้องวางตน ดังนี้</w:t>
            </w:r>
          </w:p>
          <w:p w14:paraId="02F91048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รายงานการดำรงตำแหน่งทั้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หน่วยงานอื่นของรัฐ และกิจการที่รัฐถือหุ้นใหญ่ ต่อหัวหน้าส่วนราชการและคณะกรรมการจริยธรรม ในกรณีที่การดำรงตำแหน่งนั้น ๆ อาจขัดแย้งกับการปฏิบัติหน้าที่หรืออาจทำให้การปฏิบัติหน้าที่เสียหาย</w:t>
            </w:r>
          </w:p>
          <w:p w14:paraId="27F25760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EC0B7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 ๕ ข้าราชการต้องแยกเรื่องส่วนตัวออกจากตำแหน่งหน้าที่และยึดถือประโยชน์ส่วนรวมของประเทศชาติ เหนือว่าประโยชน์ส่วนตน โดยอย่างน้อยต้องวางตน ดังนี้</w:t>
            </w:r>
          </w:p>
          <w:p w14:paraId="2C03F7DC" w14:textId="77777777" w:rsidR="00237EFC" w:rsidRDefault="00237EFC" w:rsidP="008E2C90">
            <w:pPr>
              <w:pStyle w:val="a3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ไม่นำความสัมพันธ์ส่วนตัวที่ตนมีอยู่ต่อบุคคลอื่น ไม่ว่าจะเป็นญาติพี่น้อง พรรคพวกเพื่อนฝูง หรือผู้มีบุญคุณส่วนตัวมาประกอบการใช้ดุลพินิจให้เป็นคุณหรือเป็นโทษแก่บุคคลนั้นหรือปฏิบัติต่อบุคคลนั้นต่างจากบุคคลอื่นเพราะชอบหรือชัง</w:t>
            </w:r>
          </w:p>
          <w:p w14:paraId="2F48826C" w14:textId="77777777" w:rsidR="00237EFC" w:rsidRDefault="00237EFC" w:rsidP="008E2C90">
            <w:pPr>
              <w:pStyle w:val="a3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      </w:r>
          </w:p>
          <w:p w14:paraId="0BC0385D" w14:textId="77777777" w:rsidR="00237EFC" w:rsidRDefault="00237EFC" w:rsidP="008E2C90">
            <w:pPr>
              <w:pStyle w:val="a3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ไม่กระทำการใด หรือดำรงตำแหน่งหรือปฏิบัติการใดในฐานะส่วนตัว ซึ่งก่อให้เกิดความเคลือบแคลงหรือสงสัย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ว่าจะขัดกับประโยชน์ส่วนรวมที่อยู่ในความรับผิดชอบของเจ้าหน้าที่</w:t>
            </w:r>
          </w:p>
        </w:tc>
        <w:tc>
          <w:tcPr>
            <w:tcW w:w="1396" w:type="dxa"/>
          </w:tcPr>
          <w:p w14:paraId="683EF411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5226176D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1A5D95FA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134F6872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6866A1F9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4460AF04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ข้าราชการพนักงานราชการและลูกจ้างในสังกัด</w:t>
            </w:r>
          </w:p>
          <w:p w14:paraId="4C26F2F6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0D439E4A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761C24F7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30C31EC1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487F91E1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610C2E51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2B59C181" w14:textId="77777777" w:rsidR="00237EFC" w:rsidRDefault="00237EFC" w:rsidP="008E2C90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2D6130CE" w14:textId="77777777" w:rsidR="00237EFC" w:rsidRPr="00052C5A" w:rsidRDefault="00237EFC" w:rsidP="008E2C90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ข้าราชการพนักงานราชการและลูกจ้างในสังกัด</w:t>
            </w:r>
          </w:p>
        </w:tc>
        <w:tc>
          <w:tcPr>
            <w:tcW w:w="1418" w:type="dxa"/>
          </w:tcPr>
          <w:p w14:paraId="049A187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6AA6275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18FDD52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72A832F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74F7673B" w14:textId="77777777" w:rsidR="00237EFC" w:rsidRDefault="00237EFC" w:rsidP="008E2C90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240355F" w14:textId="77777777" w:rsidR="00237EFC" w:rsidRPr="009D2EAF" w:rsidRDefault="00237EFC" w:rsidP="008E2C90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9D2EAF">
              <w:rPr>
                <w:rFonts w:ascii="TH SarabunIT๙" w:hAnsi="TH SarabunIT๙" w:cs="TH SarabunIT๙"/>
                <w:sz w:val="28"/>
                <w:cs/>
              </w:rPr>
              <w:t>ผิดวินัยและถอดถอนออกจากตำแหน่ง กรณีผู้ดำรงตำแหน่งระดับสูงและนักการเมืองระดับชาติกระทำผิดจริยธรรมอย่างร้ายแรง</w:t>
            </w:r>
          </w:p>
          <w:p w14:paraId="044C6FEE" w14:textId="77777777" w:rsidR="00237EFC" w:rsidRPr="009D2EAF" w:rsidRDefault="00237EFC" w:rsidP="008E2C90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14:paraId="036EBEF4" w14:textId="77777777" w:rsidR="00237EFC" w:rsidRPr="00995885" w:rsidRDefault="00237EFC" w:rsidP="008E2C90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995885">
              <w:rPr>
                <w:rFonts w:ascii="TH SarabunIT๙" w:hAnsi="TH SarabunIT๙" w:cs="TH SarabunIT๙"/>
                <w:sz w:val="28"/>
                <w:cs/>
              </w:rPr>
              <w:t>ผิดวินัยและถอดถอนออกจากตำแหน่ง กรณีผู้ดำรงตำแหน่งระดับสูงและนักการเมืองระดับชาติกระทำผิดจริยธรรมอย่างร้ายแรง</w:t>
            </w:r>
          </w:p>
        </w:tc>
      </w:tr>
    </w:tbl>
    <w:p w14:paraId="00DE02DF" w14:textId="77777777" w:rsidR="00237EFC" w:rsidRPr="00594F42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20C63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814A40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E49F72" w14:textId="77777777" w:rsidR="00237EFC" w:rsidRPr="001C2E88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2E88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๕</w:t>
      </w:r>
    </w:p>
    <w:p w14:paraId="1FC5A42B" w14:textId="77777777" w:rsidR="00237EFC" w:rsidRPr="001C2E88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2E88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หน่วยงานที่รับเรื่องร้องเรียนและขั้นตอนการดำเนินการ</w:t>
      </w:r>
    </w:p>
    <w:p w14:paraId="7C37D198" w14:textId="77777777" w:rsidR="00237EFC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2E8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กรณีเมื่อพบเห็นพฤติกรรมที่เป็นผลประโยชน์ทับซ้อน</w:t>
      </w:r>
    </w:p>
    <w:p w14:paraId="0470BB78" w14:textId="77777777" w:rsidR="00237EFC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498D2" w14:textId="77777777" w:rsidR="00237EFC" w:rsidRDefault="00237EFC" w:rsidP="00237EF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๑.หน่วยงานที่รับเรื่องร้องเรียนกรณีเมื่อพบเห็นพฤติกรรมที่เป็นผลประโยชน์ทับซ้อน</w:t>
      </w:r>
    </w:p>
    <w:p w14:paraId="3DF7B344" w14:textId="77777777" w:rsidR="00237EFC" w:rsidRDefault="00237EFC" w:rsidP="00237EFC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ากพบเห็นเจ้าหน้าที่ของรัฐมีพฤติกรรมที่จะนำไปสู่การทุจริตตำแหน่งหน้าที่หรือมีพฤติกรรมที่เป็นการขัดแย้งกันระหว่างผลประโยชน์ส่วนตนและผลประโยชน์ส่วนรวม สามารถดำเนินการแจ้งหน่วยงานต่าง ๆ ได้ ดังนี้</w:t>
      </w:r>
    </w:p>
    <w:p w14:paraId="62A4FEA9" w14:textId="77777777" w:rsidR="00237EFC" w:rsidRDefault="00237EFC" w:rsidP="00237EFC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หน่วยงานต้นสังกัดของผู้กระทำความผิด</w:t>
      </w:r>
    </w:p>
    <w:p w14:paraId="6ECA73C1" w14:textId="77777777" w:rsidR="00237EFC" w:rsidRDefault="00237EFC" w:rsidP="00237EFC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ร้องเรียนผ่านคณะกรรมการจริยธรรมประจำส่วนราชการหรือหัวหน้าส่วนราชการที่ตนสังกัด</w:t>
      </w:r>
    </w:p>
    <w:p w14:paraId="67C7B590" w14:textId="77777777" w:rsidR="00237EFC" w:rsidRDefault="00237EFC" w:rsidP="00237EFC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สำนักงานผู้ตรวจการแผ่นดิน</w:t>
      </w:r>
    </w:p>
    <w:p w14:paraId="738D384A" w14:textId="77777777" w:rsidR="00237EFC" w:rsidRDefault="00237EFC" w:rsidP="00237EFC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ศูนย์ราชการเฉลิมพระเกียรติ ๘๐ พรรษา ๕ ธันวาคม ๒๕๕๐ อาคารรัฐประศาสนภักดี</w:t>
      </w:r>
    </w:p>
    <w:p w14:paraId="0BB56D11" w14:textId="77777777" w:rsidR="00237EFC" w:rsidRDefault="00237EFC" w:rsidP="00237EFC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(อาคารบี) ชั้น ๕ เลขที่ ๑๒๐ หมู่ที่ ๓  ถนนแจ้งวัฒนะ แขวงทุ่งสองห้อง เขตหลักสี่ กรุงเทพฯ ๑๐๒๑๐</w:t>
      </w:r>
    </w:p>
    <w:p w14:paraId="4A25D428" w14:textId="77777777" w:rsidR="00237EFC" w:rsidRDefault="00237EFC" w:rsidP="00237EFC">
      <w:pPr>
        <w:pStyle w:val="a3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ศูนย์ดำรงธรรม กระทรวงมหาดไทย</w:t>
      </w:r>
    </w:p>
    <w:p w14:paraId="2848D81A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กระทรวงมหาดไทย ถนนอัษฏางค์ กรุงเทพฯ ๑๐๒๐๐</w:t>
      </w:r>
    </w:p>
    <w:p w14:paraId="0D97218F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เวปไซต์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hyperlink r:id="rId8" w:history="1">
        <w:r w:rsidRPr="00F21A01">
          <w:rPr>
            <w:rStyle w:val="a4"/>
            <w:rFonts w:ascii="TH SarabunIT๙" w:hAnsi="TH SarabunIT๙" w:cs="TH SarabunIT๙"/>
            <w:sz w:val="32"/>
            <w:szCs w:val="32"/>
          </w:rPr>
          <w:t>http://www.damrongdhama.moi.go.th</w:t>
        </w:r>
      </w:hyperlink>
    </w:p>
    <w:p w14:paraId="79EF22B1" w14:textId="77777777" w:rsidR="00237EFC" w:rsidRDefault="00237EFC" w:rsidP="00237EFC">
      <w:pPr>
        <w:pStyle w:val="a3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ศาลปกครอง</w:t>
      </w:r>
    </w:p>
    <w:p w14:paraId="6612E5E5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เลขที่ ๑๒๐ หมู่ที่ ๓ ถนนแจ้งวัฒนะ แขวงทุ่งสองห้อง เขตหลักสี่ กรุงเทพฯ๑๐๒๑๐</w:t>
      </w:r>
    </w:p>
    <w:p w14:paraId="7E0A7D4C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 ๐ ๒๑๔๑ ๑๑๑๑</w:t>
      </w:r>
    </w:p>
    <w:p w14:paraId="7375B728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โทรศัพท์สายด่วน ๑๓๕๕</w:t>
      </w:r>
    </w:p>
    <w:p w14:paraId="06005EC3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เวปไซต์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hyperlink r:id="rId9" w:history="1">
        <w:r w:rsidRPr="00F21A01">
          <w:rPr>
            <w:rStyle w:val="a4"/>
            <w:rFonts w:ascii="TH SarabunIT๙" w:hAnsi="TH SarabunIT๙" w:cs="TH SarabunIT๙"/>
            <w:sz w:val="32"/>
            <w:szCs w:val="32"/>
          </w:rPr>
          <w:t>http://www.admincoury.go.th</w:t>
        </w:r>
      </w:hyperlink>
    </w:p>
    <w:p w14:paraId="5740219A" w14:textId="77777777" w:rsidR="00237EFC" w:rsidRDefault="00237EFC" w:rsidP="00237EFC">
      <w:pPr>
        <w:pStyle w:val="a3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 ป.ป.ช.)</w:t>
      </w:r>
    </w:p>
    <w:p w14:paraId="5255E4B7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เลขที่ ๓๖๑ ถ.นนทบุรี ต.ท่าทราย อ.เมืองนนทบุรี จ.นนทบุรี ๑๑๐๐๐ หรือ ตู้ ปณ.๑๐๐</w:t>
      </w:r>
    </w:p>
    <w:p w14:paraId="44341D2B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เขตดุสิต กทม.</w:t>
      </w:r>
    </w:p>
    <w:p w14:paraId="1E4FC88D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 ๐ ๒๕๒๘ ๔๘๐๐-๔๘๔๙</w:t>
      </w:r>
    </w:p>
    <w:p w14:paraId="75CD7919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เวปไซต์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hyperlink r:id="rId10" w:history="1">
        <w:r w:rsidRPr="00F21A01">
          <w:rPr>
            <w:rStyle w:val="a4"/>
            <w:rFonts w:ascii="TH SarabunIT๙" w:hAnsi="TH SarabunIT๙" w:cs="TH SarabunIT๙"/>
            <w:sz w:val="32"/>
            <w:szCs w:val="32"/>
          </w:rPr>
          <w:t>https://www.go.th</w:t>
        </w:r>
      </w:hyperlink>
    </w:p>
    <w:p w14:paraId="66ABB6E8" w14:textId="77777777" w:rsidR="00237EFC" w:rsidRDefault="00237EFC" w:rsidP="00237EFC">
      <w:pPr>
        <w:pStyle w:val="a3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สำนักงานตรวจเงินแผ่นดิน</w:t>
      </w:r>
    </w:p>
    <w:p w14:paraId="6494C1D0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ถนนพระรามที่ ๖ เขตพญาไท กรุงเทพฯ ๑๐๔๐๐</w:t>
      </w:r>
    </w:p>
    <w:p w14:paraId="39DC391B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 ๐ ๒๒๗๑-๘๐๐๐</w:t>
      </w:r>
    </w:p>
    <w:p w14:paraId="508793E7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เวปไซต์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hyperlink r:id="rId11" w:history="1">
        <w:r w:rsidRPr="00F21A01">
          <w:rPr>
            <w:rStyle w:val="a4"/>
            <w:rFonts w:ascii="TH SarabunIT๙" w:hAnsi="TH SarabunIT๙" w:cs="TH SarabunIT๙"/>
            <w:sz w:val="32"/>
            <w:szCs w:val="32"/>
          </w:rPr>
          <w:t>http://www.oag.go.th</w:t>
        </w:r>
      </w:hyperlink>
    </w:p>
    <w:p w14:paraId="7C41EF9D" w14:textId="77777777" w:rsidR="00237EFC" w:rsidRDefault="00237EFC" w:rsidP="00237EFC">
      <w:pPr>
        <w:pStyle w:val="a3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มูลนิธิประเทศไทยใสสะอาด</w:t>
      </w:r>
    </w:p>
    <w:p w14:paraId="08924D0E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๔๗/๑๐๑ ถ.ติวานนท์ ต.ตลาดขวัญ อ.เมือง จ.นนทบุรี ๑๑๐๐๐</w:t>
      </w:r>
    </w:p>
    <w:p w14:paraId="6FA2BEAA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 ๐๒ ๕๔๗ ๑๗๑๑</w:t>
      </w:r>
    </w:p>
    <w:p w14:paraId="517982E2" w14:textId="77777777" w:rsidR="00237EFC" w:rsidRDefault="00237EFC" w:rsidP="00237EFC">
      <w:pPr>
        <w:pStyle w:val="a3"/>
        <w:ind w:left="1080"/>
        <w:jc w:val="thaiDistribute"/>
        <w:rPr>
          <w:rStyle w:val="a4"/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เวปไซต์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hyperlink r:id="rId12" w:history="1">
        <w:r w:rsidRPr="00F21A01">
          <w:rPr>
            <w:rStyle w:val="a4"/>
            <w:rFonts w:ascii="TH SarabunIT๙" w:hAnsi="TH SarabunIT๙" w:cs="TH SarabunIT๙"/>
            <w:sz w:val="32"/>
            <w:szCs w:val="32"/>
          </w:rPr>
          <w:t>http://www.fact.or.th</w:t>
        </w:r>
      </w:hyperlink>
    </w:p>
    <w:p w14:paraId="3D9EED25" w14:textId="77777777" w:rsidR="00237EFC" w:rsidRDefault="00237EFC" w:rsidP="00237EFC">
      <w:pPr>
        <w:pStyle w:val="a3"/>
        <w:ind w:left="1080"/>
        <w:jc w:val="thaiDistribute"/>
        <w:rPr>
          <w:rStyle w:val="a4"/>
          <w:rFonts w:ascii="TH SarabunIT๙" w:hAnsi="TH SarabunIT๙" w:cs="TH SarabunIT๙"/>
          <w:sz w:val="32"/>
          <w:szCs w:val="32"/>
        </w:rPr>
      </w:pPr>
    </w:p>
    <w:p w14:paraId="14FC8481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73F718" w14:textId="77777777" w:rsidR="00237EFC" w:rsidRDefault="00237EFC" w:rsidP="00237EFC">
      <w:pPr>
        <w:pStyle w:val="a3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ศูนย์ปฏิบัติการต่อต้านการทุจริตกระทรวงการคลัง</w:t>
      </w:r>
    </w:p>
    <w:p w14:paraId="19DB3055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สำนักงานปลัดกระทรวงการคลัง ถนนพระราม ๖ แขวงสามเสนใน เขตพญาไท กรุงเทพ ๑๐๔๐๐</w:t>
      </w:r>
    </w:p>
    <w:p w14:paraId="08D9F3D7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๐๒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๑๒๖๕๘๐๐ ต่อ ๒๖๓๔</w:t>
      </w:r>
    </w:p>
    <w:p w14:paraId="2C6C331B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เวปไซต์ </w:t>
      </w:r>
      <w:r>
        <w:rPr>
          <w:rFonts w:ascii="TH SarabunIT๙" w:hAnsi="TH SarabunIT๙" w:cs="TH SarabunIT๙"/>
          <w:sz w:val="32"/>
          <w:szCs w:val="32"/>
        </w:rPr>
        <w:t>acoc.mof.go.th</w:t>
      </w:r>
    </w:p>
    <w:p w14:paraId="4DF16EE5" w14:textId="77777777" w:rsidR="00237EFC" w:rsidRPr="00A369A8" w:rsidRDefault="00237EFC" w:rsidP="00237EFC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2382A19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ขั้นตอนการดำเนินการกรณีเมื่อพบเห็นพฤติกรรมที่เป็นผลประโยชน์ทับซ้อนหรือการฝ่าฝืนประมวลจริยธรรมข้าราชการพลเรือน</w:t>
      </w:r>
    </w:p>
    <w:p w14:paraId="7FB3D1ED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8970ED" w14:textId="77777777" w:rsidR="00237EFC" w:rsidRDefault="00237EFC" w:rsidP="00237EFC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คณะกรรมการจริยธรรมประจำส่วนราชการ</w:t>
      </w:r>
    </w:p>
    <w:p w14:paraId="23BE097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66F52" wp14:editId="7D0950F0">
                <wp:simplePos x="0" y="0"/>
                <wp:positionH relativeFrom="column">
                  <wp:posOffset>2010833</wp:posOffset>
                </wp:positionH>
                <wp:positionV relativeFrom="paragraph">
                  <wp:posOffset>70908</wp:posOffset>
                </wp:positionV>
                <wp:extent cx="778934" cy="228600"/>
                <wp:effectExtent l="0" t="19050" r="40640" b="19050"/>
                <wp:wrapNone/>
                <wp:docPr id="25" name="ลูกศรโค้งขึ้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934" cy="22860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12DE" id="ลูกศรโค้งขึ้น 25" o:spid="_x0000_s1026" style="position:absolute;margin-left:158.35pt;margin-top:5.6pt;width:61.3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893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" path="m,171450r693209,l693209,57150r-28575,l721784,r57150,57150l750359,57150r,171450l,228600,,171450xe" fillcolor="#5b9bd5 [3204]" strokecolor="#1f4d78 [1604]" strokeweight="1pt">
                <v:stroke joinstyle="miter"/>
                <v:path arrowok="t" o:connecttype="custom" o:connectlocs="0,171450;693209,171450;693209,57150;664634,57150;721784,0;778934,57150;750359,57150;750359,228600;0,228600;0,171450" o:connectangles="0,0,0,0,0,0,0,0,0,0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เมื่อพบเห็นพฤติกรรม</w:t>
      </w:r>
    </w:p>
    <w:p w14:paraId="4C7D099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2F135" wp14:editId="799C7F5A">
                <wp:simplePos x="0" y="0"/>
                <wp:positionH relativeFrom="column">
                  <wp:posOffset>5041900</wp:posOffset>
                </wp:positionH>
                <wp:positionV relativeFrom="paragraph">
                  <wp:posOffset>145415</wp:posOffset>
                </wp:positionV>
                <wp:extent cx="266700" cy="0"/>
                <wp:effectExtent l="0" t="76200" r="19050" b="9525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49430" id="ลูกศรเชื่อมต่อแบบตรง 26" o:spid="_x0000_s1026" type="#_x0000_t32" style="position:absolute;margin-left:397pt;margin-top:11.45pt;width:21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ที่นำไปสู่การมีผลประโยชน์ทับซ้อน                          ส่งเรื่อง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ไม่ฝ่าฝืนประมวล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ยุติเรื่อง</w:t>
      </w:r>
    </w:p>
    <w:p w14:paraId="73E6DCD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หรือมีการฝ่าฝืนประมวลจริยธรรม                                                           จริยธรรม</w:t>
      </w:r>
    </w:p>
    <w:p w14:paraId="7AB4351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CE9EA1" wp14:editId="28A82E94">
                <wp:simplePos x="0" y="0"/>
                <wp:positionH relativeFrom="column">
                  <wp:posOffset>4529667</wp:posOffset>
                </wp:positionH>
                <wp:positionV relativeFrom="paragraph">
                  <wp:posOffset>4233</wp:posOffset>
                </wp:positionV>
                <wp:extent cx="0" cy="321734"/>
                <wp:effectExtent l="76200" t="38100" r="57150" b="2159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17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4F91E" id="ลูกศรเชื่อมต่อแบบตรง 30" o:spid="_x0000_s1026" type="#_x0000_t32" style="position:absolute;margin-left:356.65pt;margin-top:.35pt;width:0;height:25.3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14:paraId="6E66C57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0F9E0F" wp14:editId="0D2F8B6E">
                <wp:simplePos x="0" y="0"/>
                <wp:positionH relativeFrom="column">
                  <wp:posOffset>4529667</wp:posOffset>
                </wp:positionH>
                <wp:positionV relativeFrom="paragraph">
                  <wp:posOffset>104352</wp:posOffset>
                </wp:positionV>
                <wp:extent cx="0" cy="190711"/>
                <wp:effectExtent l="76200" t="0" r="57150" b="5715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39DF5" id="ลูกศรเชื่อมต่อแบบตรง 31" o:spid="_x0000_s1026" type="#_x0000_t32" style="position:absolute;margin-left:356.65pt;margin-top:8.2pt;width:0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04B69A" wp14:editId="73DE2243">
                <wp:simplePos x="0" y="0"/>
                <wp:positionH relativeFrom="column">
                  <wp:posOffset>3018367</wp:posOffset>
                </wp:positionH>
                <wp:positionV relativeFrom="paragraph">
                  <wp:posOffset>96097</wp:posOffset>
                </wp:positionV>
                <wp:extent cx="1511300" cy="8466"/>
                <wp:effectExtent l="0" t="0" r="31750" b="29845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1300" cy="84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3119C" id="ตัวเชื่อมต่อตรง 29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65pt,7.55pt" to="356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D548F8" wp14:editId="305D29D6">
                <wp:simplePos x="0" y="0"/>
                <wp:positionH relativeFrom="column">
                  <wp:posOffset>2544233</wp:posOffset>
                </wp:positionH>
                <wp:positionV relativeFrom="paragraph">
                  <wp:posOffset>206163</wp:posOffset>
                </wp:positionV>
                <wp:extent cx="0" cy="486834"/>
                <wp:effectExtent l="76200" t="38100" r="57150" b="27940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6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75CE2" id="ลูกศรเชื่อมต่อแบบตรง 28" o:spid="_x0000_s1026" type="#_x0000_t32" style="position:absolute;margin-left:200.35pt;margin-top:16.25pt;width:0;height:38.3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1AC51F" wp14:editId="7B08E996">
                <wp:simplePos x="0" y="0"/>
                <wp:positionH relativeFrom="column">
                  <wp:posOffset>2099733</wp:posOffset>
                </wp:positionH>
                <wp:positionV relativeFrom="paragraph">
                  <wp:posOffset>206163</wp:posOffset>
                </wp:positionV>
                <wp:extent cx="8467" cy="537634"/>
                <wp:effectExtent l="76200" t="0" r="67945" b="5334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7" cy="537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FC852" id="ลูกศรเชื่อมต่อแบบตรง 27" o:spid="_x0000_s1026" type="#_x0000_t32" style="position:absolute;margin-left:165.35pt;margin-top:16.25pt;width: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หัวหน้าส่วนราชการ</w:t>
      </w:r>
    </w:p>
    <w:p w14:paraId="77B36DE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สั่งการ                      รายงาน                      ฝ่าฝืนประมวล        -โทษทางวินัย</w:t>
      </w:r>
    </w:p>
    <w:p w14:paraId="398B3B5D" w14:textId="77777777" w:rsidR="00237EFC" w:rsidRPr="00F62287" w:rsidRDefault="00237EFC" w:rsidP="00237EFC">
      <w:pPr>
        <w:pStyle w:val="a3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F60998" wp14:editId="3CDAD307">
                <wp:simplePos x="0" y="0"/>
                <wp:positionH relativeFrom="column">
                  <wp:posOffset>4957233</wp:posOffset>
                </wp:positionH>
                <wp:positionV relativeFrom="paragraph">
                  <wp:posOffset>22225</wp:posOffset>
                </wp:positionV>
                <wp:extent cx="283634" cy="0"/>
                <wp:effectExtent l="0" t="76200" r="21590" b="95250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6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9CFDA" id="ลูกศรเชื่อมต่อแบบตรง 32" o:spid="_x0000_s1026" type="#_x0000_t32" style="position:absolute;margin-left:390.35pt;margin-top:1.75pt;width:22.3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F62287">
        <w:rPr>
          <w:rFonts w:ascii="TH SarabunPSK" w:hAnsi="TH SarabunPSK" w:cs="TH SarabunPSK"/>
          <w:sz w:val="24"/>
          <w:szCs w:val="24"/>
          <w:cs/>
        </w:rPr>
        <w:t>-ว่ากล่าวตักเตือน</w:t>
      </w:r>
    </w:p>
    <w:p w14:paraId="2D71248B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กลุ่มงานคุ้มครองจริยธรรม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-ทำทัณฑ์บน</w:t>
      </w:r>
    </w:p>
    <w:p w14:paraId="6893C67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(ประมวลเรื่อง สืบสวนและสรุป</w:t>
      </w:r>
    </w:p>
    <w:p w14:paraId="083147C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ข้อเท็จจริง ข้อกฎหมาย และความเห็น)</w:t>
      </w:r>
    </w:p>
    <w:p w14:paraId="659C606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A726F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74D634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A667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ข้อสังเกต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หากมีการร้องเรียนไปที่คณะกรรมการจริยธรรม คณะกรรมการจริยธรรมต้องส่งเรื่องให้หัวหน้าส่วนราชการ เนื่องจากคณะกรรมการไม่มีอำนาจหน้าที่ในการบังคับบัญชาสั่งการกลุ่มงานคุ้มครองจริยธรรม</w:t>
      </w:r>
    </w:p>
    <w:p w14:paraId="604A2B2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5CF3C" w14:textId="77777777" w:rsidR="00237EFC" w:rsidRPr="006C70E8" w:rsidRDefault="00237EFC" w:rsidP="00237EFC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70E8">
        <w:rPr>
          <w:rFonts w:ascii="TH SarabunIT๙" w:hAnsi="TH SarabunIT๙" w:cs="TH SarabunIT๙" w:hint="cs"/>
          <w:b/>
          <w:bCs/>
          <w:sz w:val="32"/>
          <w:szCs w:val="32"/>
          <w:cs/>
        </w:rPr>
        <w:t>*ขั้นตอนการดำเนินการ</w:t>
      </w:r>
    </w:p>
    <w:p w14:paraId="14CBEB6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เมื่อพบเห็นว่าเจ้าหน้าที่ของรัฐคนใดมีพฤติกรรมที่นำไปสู่การมีผลประโยชน์ทับซ้อนหรือมีการฝ่าฝืนประมวลจริยธรรม สามารถร้องเรียนหรือแจ้งให้หัวหน้าส่วนราชการหรือคณะกรรมการจริยธรรมพิจารณาได้</w:t>
      </w:r>
    </w:p>
    <w:p w14:paraId="6E1236D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คณะกรรมการจริยธรรมและหัวหน้าส่วนราชการได้รับเรื่องร้องเรียนแล้วจะสั่งการไปยังกลุ่มงานคุ้มครองจริยธรรมให้ดำเนินการสืบสวน รวบรวมและสรุปข้อเท็จจริง รวมทั้งข้อกฎหมายและความเห็นต่าง ๆ แล้วรายงานต่อหัวหน้าส่วนราชการพิจารณาตัดสิน</w:t>
      </w:r>
    </w:p>
    <w:p w14:paraId="4BCDC17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หัวหน้าส่วนราชการพิจารณาและวินิจฉัยแล้วหากเป็นการฝ่าฝืนประมวลจริยธรรมจริง หัวหน้าส่วนราชการสั่งการให้มีการลงโทษทางวินัย ว่ากล่าวตักเตือน ทำทัณฑ์บน ให้รับการพัฒนา แล้วแต่กรณีหรือหากวินิจฉัยแล้วการกระทำนั้นไม่ฝ่าฝืนประมวลจริยธรรม ก็ให้สั่งยุติเรื่อง</w:t>
      </w:r>
    </w:p>
    <w:p w14:paraId="2F83243B" w14:textId="77777777" w:rsidR="00237EFC" w:rsidRPr="0096720D" w:rsidRDefault="00237EFC" w:rsidP="00237EFC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720D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บรรณานุกรม</w:t>
      </w:r>
    </w:p>
    <w:p w14:paraId="5511C1E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การจัดทำคู่มือผลประโยชน์ทับซ้อนขององค์การบริหารส่วนตำบลบัวใหญ่ ได้จัดทำตามแนวทางของสำนักงานคณะกรรมการป้องกันแลปราบปรามการทุจริตแห่งชาติ (ป.ป.ช.) โดยมีกฎหมาย ระเบียบ และแนวทางในการป้องกันผลประโยชน์ทับซ้อน ดังนี้</w:t>
      </w:r>
    </w:p>
    <w:p w14:paraId="254885E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-ประมวลจริยธรรมข้าราชการ</w:t>
      </w:r>
    </w:p>
    <w:p w14:paraId="6A4681C1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พระราชบัญญัติประกอบรัฐธรรมนูญว่าด้วยการป้องกันและปราบปรามการทุจริต พ.ศ.๒๕๔๒</w:t>
      </w:r>
    </w:p>
    <w:p w14:paraId="2DECACD8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พระราชบัญญัติประกอบรัฐธรรมนูญว่าด้วยการป้องกันและปราบปรามการทุจริต พ.ศ.๒๕๕๘</w:t>
      </w:r>
    </w:p>
    <w:p w14:paraId="6BAFAB3D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(ฉบับที่ ๓)</w:t>
      </w:r>
    </w:p>
    <w:p w14:paraId="4D493C0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-ประมวลกฎหมายอาญา</w:t>
      </w:r>
    </w:p>
    <w:p w14:paraId="0D90653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หลักเกณฑ์การรับทรัพย์สินหรือประโยชน์อื่นใดโดยธรรมจรรยาของเจ้าหน้าที่ของรัฐ พ.ศ. ๒๖๔๓</w:t>
      </w:r>
    </w:p>
    <w:p w14:paraId="7787707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-ระเบียบสำนักนายกรัฐมนตรีว่าด้วยกรให้หรือรับของขวัญของเจ้าหน้าที่รัฐ พ.ศ.๒๕๔๔</w:t>
      </w:r>
    </w:p>
    <w:p w14:paraId="21F2EA70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1896BC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ความหมายและแนวทางในการป้องกันและแก้ไขปัญหาผลประโยชน์ทับซ้อน อ้างอิงจาก</w:t>
      </w:r>
    </w:p>
    <w:p w14:paraId="6D5BB882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-วิจัยของมหาวิทยาลัยเกริก</w:t>
      </w:r>
    </w:p>
    <w:p w14:paraId="72C24A2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-บทความทางวิชาการ ในวารสารจุลนิติ ก.ย.-ต.ค.๒๕๕๒</w:t>
      </w:r>
    </w:p>
    <w:p w14:paraId="22A304BF" w14:textId="77777777" w:rsidR="00237EFC" w:rsidRPr="00732FB5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-บรรดานักวิชาการต่าง ๆ เช่น ดร.วิทยากร เชียงกูล 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ผาสุก พงศ์ไพจิตร</w:t>
      </w:r>
    </w:p>
    <w:p w14:paraId="62F9D9B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หนังสือนักการเมืองไทย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จริยธรรมผลประโยชน์ทับซ้อนการคอรัปชั่นโดย    ศาสตราจารย์ ดร.ธีรภัทร์ เสรีรังสรรค์</w:t>
      </w:r>
    </w:p>
    <w:p w14:paraId="26233D5E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615D7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คู่มือ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การพัฒนาและส่งเสริมการปฏิบัติตามมาตรฐานทางจริยธรรมข้าราชการพลเรือนสำหรับคณะกรรมการจริยธรรม บทที่ ๔ การบริหารจัดการผลประโยชน์ทับซ้อน</w:t>
      </w:r>
    </w:p>
    <w:p w14:paraId="6BB0B903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33819" w14:textId="2D1641B5" w:rsidR="00237EFC" w:rsidRDefault="00237EFC" w:rsidP="00237EFC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เพลินตา ตันรังสรรค์ (๒๕๕๒) กฎหมายภายใต้หลัก </w:t>
      </w:r>
      <w:r>
        <w:rPr>
          <w:rFonts w:ascii="TH SarabunIT๙" w:hAnsi="TH SarabunIT๙" w:cs="TH SarabunIT๙"/>
          <w:sz w:val="32"/>
          <w:szCs w:val="32"/>
        </w:rPr>
        <w:t xml:space="preserve">Conflict of Interest </w:t>
      </w:r>
      <w:r>
        <w:rPr>
          <w:rFonts w:ascii="TH SarabunIT๙" w:hAnsi="TH SarabunIT๙" w:cs="TH SarabunIT๙" w:hint="cs"/>
          <w:sz w:val="32"/>
          <w:szCs w:val="32"/>
          <w:cs/>
        </w:rPr>
        <w:t>จุลนิติ ปีที่ ๖ ฉบับที่ ๕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๕๓-๗๘</w:t>
      </w:r>
    </w:p>
    <w:p w14:paraId="03F0AA83" w14:textId="0448DD38" w:rsidR="001B5BFD" w:rsidRDefault="00237EFC" w:rsidP="00237EFC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 ก.พ. (๒๕๕๒) ความขัดแย้งกันระหว่างผลประโยชน์ส่วนตนและผลประโยชน์ส่วนรวม (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>
        <w:rPr>
          <w:rFonts w:ascii="TH SarabunIT๙" w:hAnsi="TH SarabunIT๙" w:cs="TH SarabunIT๙" w:hint="cs"/>
          <w:sz w:val="32"/>
          <w:szCs w:val="32"/>
          <w:cs/>
        </w:rPr>
        <w:t>) กรุงเทพ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สถาบันพัฒนาข้าราชการพลเรือน</w:t>
      </w:r>
    </w:p>
    <w:p w14:paraId="42CA0EAC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A1C755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8E278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4E038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AC141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48638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A5625A">
        <w:rPr>
          <w:rFonts w:ascii="TH SarabunPSK" w:hAnsi="TH SarabunPSK" w:cs="TH SarabunPSK"/>
          <w:noProof/>
          <w:sz w:val="56"/>
          <w:szCs w:val="56"/>
        </w:rPr>
        <w:lastRenderedPageBreak/>
        <w:drawing>
          <wp:inline distT="0" distB="0" distL="0" distR="0" wp14:anchorId="31DE7FF9" wp14:editId="3FE0316C">
            <wp:extent cx="5943600" cy="8173793"/>
            <wp:effectExtent l="0" t="0" r="0" b="0"/>
            <wp:docPr id="16" name="รูปภาพ 16" descr="C:\Users\User\Desktop\อุ๊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อุ๊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079C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A5625A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16D4DE65" wp14:editId="7F647A37">
            <wp:extent cx="5943600" cy="8173793"/>
            <wp:effectExtent l="0" t="0" r="0" b="0"/>
            <wp:docPr id="24" name="รูปภาพ 24" descr="C:\Users\User\Desktop\อุ๊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อุ๊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A97D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0F4A1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15A4A0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94353" w14:textId="77777777" w:rsidR="001B5BFD" w:rsidRDefault="001B5BFD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89FA5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91444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50846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4B2CEA" w14:textId="77777777" w:rsidR="00237EFC" w:rsidRDefault="00237EFC" w:rsidP="00237EF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06CB6C" w14:textId="77777777" w:rsidR="00BF06C4" w:rsidRPr="00237EFC" w:rsidRDefault="00BF06C4"/>
    <w:sectPr w:rsidR="00BF06C4" w:rsidRPr="00237E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6EA6"/>
    <w:multiLevelType w:val="hybridMultilevel"/>
    <w:tmpl w:val="36282402"/>
    <w:lvl w:ilvl="0" w:tplc="F1E463E8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4A654B"/>
    <w:multiLevelType w:val="hybridMultilevel"/>
    <w:tmpl w:val="D6C004BA"/>
    <w:lvl w:ilvl="0" w:tplc="39806F1A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B40F3B"/>
    <w:multiLevelType w:val="hybridMultilevel"/>
    <w:tmpl w:val="045EEF32"/>
    <w:lvl w:ilvl="0" w:tplc="E0DA88F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3584D"/>
    <w:multiLevelType w:val="hybridMultilevel"/>
    <w:tmpl w:val="BD200016"/>
    <w:lvl w:ilvl="0" w:tplc="AB44C39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886032"/>
    <w:multiLevelType w:val="hybridMultilevel"/>
    <w:tmpl w:val="A876552E"/>
    <w:lvl w:ilvl="0" w:tplc="FD4E5F7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0537B"/>
    <w:multiLevelType w:val="hybridMultilevel"/>
    <w:tmpl w:val="045EEF32"/>
    <w:lvl w:ilvl="0" w:tplc="E0DA88F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B74BF"/>
    <w:multiLevelType w:val="hybridMultilevel"/>
    <w:tmpl w:val="6776AB88"/>
    <w:lvl w:ilvl="0" w:tplc="BCB26B0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747A74"/>
    <w:multiLevelType w:val="hybridMultilevel"/>
    <w:tmpl w:val="FE4C473E"/>
    <w:lvl w:ilvl="0" w:tplc="E0DA88F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63D0D"/>
    <w:multiLevelType w:val="hybridMultilevel"/>
    <w:tmpl w:val="73ACEE0E"/>
    <w:lvl w:ilvl="0" w:tplc="0AB05E7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4747D1"/>
    <w:multiLevelType w:val="hybridMultilevel"/>
    <w:tmpl w:val="045EEF32"/>
    <w:lvl w:ilvl="0" w:tplc="E0DA88F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93499"/>
    <w:multiLevelType w:val="hybridMultilevel"/>
    <w:tmpl w:val="B5ECD4A4"/>
    <w:lvl w:ilvl="0" w:tplc="86341C5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3B28D8"/>
    <w:multiLevelType w:val="hybridMultilevel"/>
    <w:tmpl w:val="72B4E61C"/>
    <w:lvl w:ilvl="0" w:tplc="8648FF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AC47F5"/>
    <w:multiLevelType w:val="hybridMultilevel"/>
    <w:tmpl w:val="F976C504"/>
    <w:lvl w:ilvl="0" w:tplc="7B025E7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946959"/>
    <w:multiLevelType w:val="hybridMultilevel"/>
    <w:tmpl w:val="D144CF5C"/>
    <w:lvl w:ilvl="0" w:tplc="48B470CC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E1A77BF"/>
    <w:multiLevelType w:val="hybridMultilevel"/>
    <w:tmpl w:val="ACC21BD4"/>
    <w:lvl w:ilvl="0" w:tplc="01F2F1E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B905C9"/>
    <w:multiLevelType w:val="hybridMultilevel"/>
    <w:tmpl w:val="063C80A0"/>
    <w:lvl w:ilvl="0" w:tplc="E0DA88F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073C64"/>
    <w:multiLevelType w:val="hybridMultilevel"/>
    <w:tmpl w:val="055CDB4C"/>
    <w:lvl w:ilvl="0" w:tplc="E0DA88F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761A0"/>
    <w:multiLevelType w:val="hybridMultilevel"/>
    <w:tmpl w:val="90ACB962"/>
    <w:lvl w:ilvl="0" w:tplc="9416B9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8E410D2"/>
    <w:multiLevelType w:val="hybridMultilevel"/>
    <w:tmpl w:val="045EEF32"/>
    <w:lvl w:ilvl="0" w:tplc="E0DA88F0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700790">
    <w:abstractNumId w:val="4"/>
  </w:num>
  <w:num w:numId="2" w16cid:durableId="264391108">
    <w:abstractNumId w:val="17"/>
  </w:num>
  <w:num w:numId="3" w16cid:durableId="1043557110">
    <w:abstractNumId w:val="3"/>
  </w:num>
  <w:num w:numId="4" w16cid:durableId="265695904">
    <w:abstractNumId w:val="12"/>
  </w:num>
  <w:num w:numId="5" w16cid:durableId="529419910">
    <w:abstractNumId w:val="1"/>
  </w:num>
  <w:num w:numId="6" w16cid:durableId="1404597261">
    <w:abstractNumId w:val="13"/>
  </w:num>
  <w:num w:numId="7" w16cid:durableId="1084642572">
    <w:abstractNumId w:val="0"/>
  </w:num>
  <w:num w:numId="8" w16cid:durableId="500006501">
    <w:abstractNumId w:val="11"/>
  </w:num>
  <w:num w:numId="9" w16cid:durableId="856847885">
    <w:abstractNumId w:val="14"/>
  </w:num>
  <w:num w:numId="10" w16cid:durableId="522984956">
    <w:abstractNumId w:val="8"/>
  </w:num>
  <w:num w:numId="11" w16cid:durableId="1486512983">
    <w:abstractNumId w:val="10"/>
  </w:num>
  <w:num w:numId="12" w16cid:durableId="2011522496">
    <w:abstractNumId w:val="2"/>
  </w:num>
  <w:num w:numId="13" w16cid:durableId="1661543082">
    <w:abstractNumId w:val="9"/>
  </w:num>
  <w:num w:numId="14" w16cid:durableId="1232540524">
    <w:abstractNumId w:val="18"/>
  </w:num>
  <w:num w:numId="15" w16cid:durableId="839660117">
    <w:abstractNumId w:val="15"/>
  </w:num>
  <w:num w:numId="16" w16cid:durableId="292293563">
    <w:abstractNumId w:val="5"/>
  </w:num>
  <w:num w:numId="17" w16cid:durableId="681467939">
    <w:abstractNumId w:val="16"/>
  </w:num>
  <w:num w:numId="18" w16cid:durableId="718019288">
    <w:abstractNumId w:val="7"/>
  </w:num>
  <w:num w:numId="19" w16cid:durableId="406614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EFC"/>
    <w:rsid w:val="001B5BFD"/>
    <w:rsid w:val="00237EFC"/>
    <w:rsid w:val="00411B45"/>
    <w:rsid w:val="00BF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4087A"/>
  <w15:chartTrackingRefBased/>
  <w15:docId w15:val="{CCB7745A-6793-4694-9BC0-5EAAC553B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EF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7EF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37EFC"/>
    <w:pPr>
      <w:ind w:left="720"/>
      <w:contextualSpacing/>
    </w:pPr>
  </w:style>
  <w:style w:type="table" w:styleId="a6">
    <w:name w:val="Table Grid"/>
    <w:basedOn w:val="a1"/>
    <w:uiPriority w:val="39"/>
    <w:rsid w:val="0023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37EF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7EF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mrongdhama.moi.go.th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th.wikipedia.org" TargetMode="External"/><Relationship Id="rId12" Type="http://schemas.openxmlformats.org/officeDocument/2006/relationships/hyperlink" Target="http://www.fact.or.t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hyperlink" Target="http://www.oag.go.th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www.go.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mincoury.go.th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8318</Words>
  <Characters>47417</Characters>
  <Application>Microsoft Office Word</Application>
  <DocSecurity>0</DocSecurity>
  <Lines>395</Lines>
  <Paragraphs>111</Paragraphs>
  <ScaleCrop>false</ScaleCrop>
  <Company/>
  <LinksUpToDate>false</LinksUpToDate>
  <CharactersWithSpaces>55624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ADVICE</cp:lastModifiedBy>
  <cp:revision>3</cp:revision>
  <cp:lastPrinted>2023-03-15T01:57:00Z</cp:lastPrinted>
  <dcterms:created xsi:type="dcterms:W3CDTF">2023-03-02T03:08:00Z</dcterms:created>
  <dcterms:modified xsi:type="dcterms:W3CDTF">2023-03-15T01:58:00Z</dcterms:modified>
</cp:coreProperties>
</file>